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2020年革命老区建设项目（石塘镇光明村田心至小学桥桥梁维修项目）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eastAsia="zh-CN"/>
        </w:rPr>
        <w:t>仁化县石塘镇人民政府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肖政发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宋体" w:hAnsi="宋体"/>
          <w:sz w:val="36"/>
          <w:lang w:val="en-US" w:eastAsia="zh-CN"/>
        </w:rPr>
        <w:t>6394008</w:t>
      </w:r>
    </w:p>
    <w:p>
      <w:pPr>
        <w:spacing w:line="720" w:lineRule="auto"/>
        <w:rPr>
          <w:rFonts w:hint="eastAsia" w:ascii="宋体" w:hAnsi="宋体"/>
          <w:sz w:val="36"/>
          <w:lang w:val="en-US" w:eastAsia="zh-CN"/>
        </w:rPr>
      </w:pPr>
      <w:bookmarkStart w:id="0" w:name="_GoBack"/>
      <w:bookmarkEnd w:id="0"/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2021年4月6日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lang w:eastAsia="zh-CN"/>
        </w:rPr>
        <w:t>2020年革命老区建设项目</w:t>
      </w:r>
      <w:r>
        <w:rPr>
          <w:rFonts w:hint="eastAsia" w:ascii="仿宋_GB2312" w:eastAsia="仿宋_GB2312"/>
          <w:sz w:val="32"/>
          <w:szCs w:val="32"/>
        </w:rPr>
        <w:t>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，该项目的开展，主要是为了排除光明村小学至田心机耕桥安全隐患，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主要用于支付</w:t>
      </w:r>
      <w:r>
        <w:rPr>
          <w:rFonts w:hint="eastAsia" w:ascii="仿宋_GB2312" w:hAnsi="宋体" w:eastAsia="仿宋_GB2312"/>
          <w:sz w:val="32"/>
          <w:lang w:eastAsia="zh-CN"/>
        </w:rPr>
        <w:t>石塘镇光明村田心至小学桥桥梁维修项目费用。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自评情况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该项目自评分数为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80分。</w:t>
      </w:r>
    </w:p>
    <w:p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lang w:eastAsia="zh-CN"/>
        </w:rPr>
        <w:t>2020年革命老区建设项目</w:t>
      </w:r>
      <w:r>
        <w:rPr>
          <w:rFonts w:hint="eastAsia" w:ascii="仿宋_GB2312" w:eastAsia="仿宋_GB2312"/>
          <w:sz w:val="32"/>
          <w:szCs w:val="32"/>
        </w:rPr>
        <w:t>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万元，预算执行率为100%</w:t>
      </w:r>
      <w:r>
        <w:rPr>
          <w:rFonts w:hint="eastAsia" w:ascii="仿宋_GB2312" w:eastAsia="仿宋_GB2312"/>
          <w:sz w:val="32"/>
          <w:szCs w:val="32"/>
          <w:lang w:eastAsia="zh-CN"/>
        </w:rPr>
        <w:t>，涉及的村委会个数为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1个，资金使用率达到100%，财政资金拨付要于12月底前。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用于</w:t>
      </w:r>
      <w:r>
        <w:rPr>
          <w:rFonts w:hint="eastAsia" w:ascii="仿宋_GB2312" w:hAnsi="宋体" w:eastAsia="仿宋_GB2312"/>
          <w:sz w:val="32"/>
          <w:lang w:eastAsia="zh-CN"/>
        </w:rPr>
        <w:t>石塘镇光明村田心至小学桥桥梁维修项目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该项目的开展有利于</w:t>
      </w:r>
      <w:r>
        <w:rPr>
          <w:rFonts w:hint="eastAsia" w:ascii="仿宋_GB2312" w:eastAsia="仿宋_GB2312"/>
          <w:sz w:val="32"/>
          <w:szCs w:val="32"/>
          <w:lang w:eastAsia="zh-CN"/>
        </w:rPr>
        <w:t>排除光明村小学至田心机耕桥安全隐患，保障了人民生命财产安全</w:t>
      </w:r>
      <w:r>
        <w:rPr>
          <w:rFonts w:hint="eastAsia" w:ascii="仿宋_GB2312" w:eastAsia="仿宋_GB2312"/>
          <w:sz w:val="32"/>
          <w:szCs w:val="32"/>
        </w:rPr>
        <w:t>。该项目的支出也是严格按照我单位专项资金报账制度执行，报账资料齐全，不存在违法乱纪的问题。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该项目的开展，产生了一定的社会效益和经济效益，既</w:t>
      </w:r>
      <w:r>
        <w:rPr>
          <w:rFonts w:hint="eastAsia" w:ascii="仿宋_GB2312" w:eastAsia="仿宋_GB2312"/>
          <w:sz w:val="32"/>
          <w:szCs w:val="32"/>
          <w:lang w:eastAsia="zh-CN"/>
        </w:rPr>
        <w:t>排除了光明村小学至田心机耕桥安全隐患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又</w:t>
      </w:r>
      <w:r>
        <w:rPr>
          <w:rFonts w:hint="eastAsia" w:ascii="仿宋_GB2312" w:eastAsia="仿宋_GB2312"/>
          <w:sz w:val="32"/>
          <w:szCs w:val="32"/>
        </w:rPr>
        <w:t>促进了社会和谐的发展</w:t>
      </w:r>
      <w:r>
        <w:rPr>
          <w:rFonts w:hint="eastAsia" w:ascii="仿宋_GB2312" w:eastAsia="仿宋_GB2312"/>
          <w:sz w:val="32"/>
          <w:szCs w:val="32"/>
          <w:lang w:eastAsia="zh-CN"/>
        </w:rPr>
        <w:t>，但该笔资金不足以支付桥梁修复费用，需要村民自筹补充。</w:t>
      </w:r>
    </w:p>
    <w:p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申请或拨付资金时，应做好更准确的预算，保证资金充足。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FC76A"/>
    <w:multiLevelType w:val="singleLevel"/>
    <w:tmpl w:val="8B9FC76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73E207"/>
    <w:multiLevelType w:val="singleLevel"/>
    <w:tmpl w:val="E173E2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7F203EB"/>
    <w:rsid w:val="099A00A9"/>
    <w:rsid w:val="0A9305B4"/>
    <w:rsid w:val="0B213986"/>
    <w:rsid w:val="0BFE5C14"/>
    <w:rsid w:val="0CE206FE"/>
    <w:rsid w:val="1EDE4CF4"/>
    <w:rsid w:val="2D6816A8"/>
    <w:rsid w:val="2EEA449B"/>
    <w:rsid w:val="40B17D2A"/>
    <w:rsid w:val="453810AC"/>
    <w:rsid w:val="45A21894"/>
    <w:rsid w:val="56D903FE"/>
    <w:rsid w:val="5FF130B9"/>
    <w:rsid w:val="649761A5"/>
    <w:rsid w:val="6B0A5387"/>
    <w:rsid w:val="6CFE24A2"/>
    <w:rsid w:val="7ECB351C"/>
    <w:rsid w:val="7F1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陈佩雯</cp:lastModifiedBy>
  <cp:lastPrinted>2021-04-06T03:39:00Z</cp:lastPrinted>
  <dcterms:modified xsi:type="dcterms:W3CDTF">2022-07-18T01:51:10Z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A437DE891C794B55A70A595689F4BFC7</vt:lpwstr>
  </property>
  <property fmtid="{D5CDD505-2E9C-101B-9397-08002B2CF9AE}" pid="4" name="ribbonExt">
    <vt:lpwstr>{"WPSExtOfficeTab":{"OnGetEnabled":false,"OnGetVisible":false}}</vt:lpwstr>
  </property>
</Properties>
</file>