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BF23C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79D10AC1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46E6D376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66239C8A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/>
          <w:sz w:val="32"/>
          <w:lang w:eastAsia="zh-CN"/>
        </w:rPr>
        <w:t>增加地方志地情研究专项经费</w:t>
      </w:r>
    </w:p>
    <w:p w14:paraId="463ACBCA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727F3A4D"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eastAsia="zh-CN"/>
        </w:rPr>
        <w:t>仁化县史志办公室</w:t>
      </w:r>
    </w:p>
    <w:p w14:paraId="651C7D66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29CDC05F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41514E6C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eastAsia="zh-CN"/>
        </w:rPr>
        <w:t>陈琳</w:t>
      </w:r>
    </w:p>
    <w:p w14:paraId="73C1FFB2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5799EED7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6801108</w:t>
      </w:r>
    </w:p>
    <w:p w14:paraId="218052D9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355A57CD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2026年3月16日</w:t>
      </w:r>
    </w:p>
    <w:p w14:paraId="16650ECF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72097BF1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1D494F04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126D1CB9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D10F918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ADFC45E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13D195AB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6E8A0BC8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增加地方志地情研究专项经费项目预算数为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5万元，实际下达预算数为5万元，实际支出49999.32万元，完成全年预算支出比例99.9%。</w:t>
      </w:r>
    </w:p>
    <w:p w14:paraId="5FE58C17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严格按照财务制度的规定，合理利用，专款专用，</w:t>
      </w:r>
      <w:r>
        <w:rPr>
          <w:rFonts w:hint="eastAsia" w:ascii="仿宋_GB2312" w:eastAsia="仿宋_GB2312"/>
          <w:sz w:val="32"/>
          <w:szCs w:val="32"/>
          <w:lang w:eastAsia="zh-CN"/>
        </w:rPr>
        <w:t>增加地方志地情研究专项经费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全部用于地方志地情研究及相关工作。</w:t>
      </w:r>
    </w:p>
    <w:p w14:paraId="0505D385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272C10C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 w14:paraId="2F5BD4CA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史志办对增加地方志地情研究专项经费的使用评价为较好，自评分数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99分。</w:t>
      </w:r>
      <w:bookmarkStart w:id="0" w:name="_GoBack"/>
      <w:bookmarkEnd w:id="0"/>
    </w:p>
    <w:p w14:paraId="109E7779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2EFEA232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1.资金支出情况。</w:t>
      </w:r>
    </w:p>
    <w:p w14:paraId="1ABC8818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eastAsia="仿宋_GB2312"/>
          <w:sz w:val="32"/>
          <w:szCs w:val="32"/>
          <w:lang w:eastAsia="zh-CN"/>
        </w:rPr>
        <w:t>增加地方志地情研究专项经费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5万元，资金用于《仁化年鉴2025》部分印刷费24550元，专家审稿费2000元，《仁化年鉴2025》设计及数字化22500元，书籍数字化124.32元，计算机维修和保养825元。</w:t>
      </w:r>
    </w:p>
    <w:p w14:paraId="792846F0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2.资金完成绩效目标情况。</w:t>
      </w:r>
    </w:p>
    <w:p w14:paraId="27B0A9F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完成全年预算支出比例99.9%。</w:t>
      </w:r>
    </w:p>
    <w:p w14:paraId="3E1816CB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3.资金分用途使用绩效。</w:t>
      </w:r>
    </w:p>
    <w:p w14:paraId="2D56820E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严格按照财务制度的规定，合理利用，专款专用。2025年</w:t>
      </w:r>
      <w:r>
        <w:rPr>
          <w:rFonts w:hint="eastAsia" w:ascii="仿宋_GB2312" w:eastAsia="仿宋_GB2312"/>
          <w:sz w:val="32"/>
          <w:szCs w:val="32"/>
          <w:lang w:eastAsia="zh-CN"/>
        </w:rPr>
        <w:t>增加地方志地情研究专项经费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全部用于地方志地情研究及相关工作。完成全年预算支出比例99.9%。</w:t>
      </w:r>
    </w:p>
    <w:p w14:paraId="424F99E7">
      <w:pPr>
        <w:numPr>
          <w:ilvl w:val="0"/>
          <w:numId w:val="1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资金使用绩效存在的问题</w:t>
      </w:r>
    </w:p>
    <w:p w14:paraId="3902649D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绩效管理需要填报的资料太多。</w:t>
      </w:r>
    </w:p>
    <w:p w14:paraId="246D76CF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1ECEFAE0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针对资金使用绩效存在的问题提出完善意见。</w:t>
      </w:r>
    </w:p>
    <w:p w14:paraId="5890103D">
      <w:pPr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减少绩效管理需填报的资料。</w:t>
      </w:r>
    </w:p>
    <w:p w14:paraId="78B9AA21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2C156C2C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4E19C51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10A1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BDED2D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BDED2D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8A12E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E2EF87"/>
    <w:multiLevelType w:val="singleLevel"/>
    <w:tmpl w:val="7EE2EF8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2EF7809"/>
    <w:rsid w:val="06E01774"/>
    <w:rsid w:val="091503AF"/>
    <w:rsid w:val="099A00A9"/>
    <w:rsid w:val="0ABF1BFB"/>
    <w:rsid w:val="0BFE5C14"/>
    <w:rsid w:val="11B371E3"/>
    <w:rsid w:val="1E0B4BEA"/>
    <w:rsid w:val="1EDE4CF4"/>
    <w:rsid w:val="27327EBB"/>
    <w:rsid w:val="2DE123DA"/>
    <w:rsid w:val="36A731A0"/>
    <w:rsid w:val="42F145B3"/>
    <w:rsid w:val="4F411D97"/>
    <w:rsid w:val="4FEB00E2"/>
    <w:rsid w:val="5283316D"/>
    <w:rsid w:val="52EC753E"/>
    <w:rsid w:val="57025F93"/>
    <w:rsid w:val="5DFA555D"/>
    <w:rsid w:val="651301F2"/>
    <w:rsid w:val="6CF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513</Words>
  <Characters>579</Characters>
  <Lines>0</Lines>
  <Paragraphs>0</Paragraphs>
  <TotalTime>2</TotalTime>
  <ScaleCrop>false</ScaleCrop>
  <LinksUpToDate>false</LinksUpToDate>
  <CharactersWithSpaces>581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linda</cp:lastModifiedBy>
  <dcterms:modified xsi:type="dcterms:W3CDTF">2026-03-16T08:24:43Z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9E5B35A9CE344CD1BB8CDDD8967BFCD9_13</vt:lpwstr>
  </property>
  <property fmtid="{D5CDD505-2E9C-101B-9397-08002B2CF9AE}" pid="5" name="KSOTemplateDocerSaveRecord">
    <vt:lpwstr>eyJoZGlkIjoiNDU5YjA0MzhlNjg2OGNhNmJjMzYyOTgzZGEzMjk1NWQiLCJ1c2VySWQiOiI0MjM0MzYzODkifQ==</vt:lpwstr>
  </property>
</Properties>
</file>