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1BB4C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2AA2A0AE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9F31984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32B960B2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仁化县粮食仓储物流建设项目</w:t>
      </w:r>
    </w:p>
    <w:p w14:paraId="509DC3D9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33F0FE67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仁化县发展改革和政务数据局</w:t>
      </w:r>
      <w:r>
        <w:rPr>
          <w:rFonts w:hint="eastAsia" w:ascii="仿宋_GB2312" w:hAnsi="宋体" w:eastAsia="仿宋_GB2312"/>
          <w:sz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2EEC5276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C1AD97B"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刘世松</w:t>
      </w:r>
    </w:p>
    <w:p w14:paraId="28D54A00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7EA15ADF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13531463121</w:t>
      </w:r>
    </w:p>
    <w:p w14:paraId="5A3FD687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0A53F2A8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2025年3月12日</w:t>
      </w:r>
    </w:p>
    <w:p w14:paraId="705D2A4D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4B4B2D91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6F3FA7E4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65DCBF8C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D5241C7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E8DE944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1A5F994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韶关市仁化县粮食仓储建设项目（专户）资金为为1000万元；该</w:t>
      </w:r>
      <w:r>
        <w:rPr>
          <w:rFonts w:hint="eastAsia" w:ascii="仿宋_GB2312" w:eastAsia="仿宋_GB2312"/>
          <w:sz w:val="32"/>
          <w:szCs w:val="32"/>
        </w:rPr>
        <w:t>资金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分配</w:t>
      </w:r>
      <w:r>
        <w:rPr>
          <w:rFonts w:hint="eastAsia" w:ascii="仿宋_GB2312" w:eastAsia="仿宋_GB2312"/>
          <w:sz w:val="32"/>
          <w:szCs w:val="32"/>
          <w:lang w:eastAsia="zh-CN"/>
        </w:rPr>
        <w:t>和主要用途包括工程施工建安费、监理费、设计费等；</w:t>
      </w:r>
      <w:r>
        <w:rPr>
          <w:rFonts w:hint="eastAsia" w:ascii="仿宋_GB2312" w:eastAsia="仿宋_GB2312"/>
          <w:sz w:val="32"/>
          <w:szCs w:val="32"/>
        </w:rPr>
        <w:t>绩效目标</w:t>
      </w:r>
      <w:r>
        <w:rPr>
          <w:rFonts w:hint="eastAsia" w:ascii="仿宋_GB2312" w:eastAsia="仿宋_GB2312"/>
          <w:sz w:val="32"/>
          <w:szCs w:val="32"/>
          <w:lang w:eastAsia="zh-CN"/>
        </w:rPr>
        <w:t>为按时保质完成项目工程建设。</w:t>
      </w:r>
    </w:p>
    <w:p w14:paraId="008B5954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1407CD2E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3C8DE26F"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自评结论：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2024年粮食仓储物流建设项目资金</w:t>
      </w:r>
      <w:r>
        <w:rPr>
          <w:rFonts w:hint="eastAsia" w:ascii="仿宋_GB2312" w:hAnsi="宋体" w:eastAsia="仿宋_GB2312"/>
          <w:sz w:val="32"/>
          <w:lang w:eastAsia="zh-CN"/>
        </w:rPr>
        <w:t>已支付979.2</w:t>
      </w:r>
      <w:r>
        <w:rPr>
          <w:rFonts w:hint="eastAsia" w:ascii="仿宋_GB2312" w:hAnsi="宋体" w:eastAsia="仿宋_GB2312"/>
          <w:sz w:val="32"/>
          <w:lang w:val="en-US" w:eastAsia="zh-CN"/>
        </w:rPr>
        <w:t>万元</w:t>
      </w:r>
      <w:r>
        <w:rPr>
          <w:rFonts w:hint="eastAsia" w:ascii="仿宋_GB2312" w:hAnsi="宋体" w:eastAsia="仿宋_GB2312"/>
          <w:sz w:val="32"/>
          <w:lang w:eastAsia="zh-CN"/>
        </w:rPr>
        <w:t>，其中包括财政调减金额</w:t>
      </w:r>
      <w:r>
        <w:rPr>
          <w:rFonts w:hint="eastAsia" w:ascii="仿宋_GB2312" w:hAnsi="宋体" w:eastAsia="仿宋_GB2312"/>
          <w:sz w:val="32"/>
          <w:lang w:val="en-US" w:eastAsia="zh-CN"/>
        </w:rPr>
        <w:t>270万元，</w:t>
      </w:r>
      <w:r>
        <w:rPr>
          <w:rFonts w:hint="eastAsia" w:ascii="仿宋_GB2312" w:hAnsi="宋体" w:eastAsia="仿宋_GB2312"/>
          <w:sz w:val="32"/>
          <w:lang w:eastAsia="zh-CN"/>
        </w:rPr>
        <w:t>完成工作任务</w:t>
      </w:r>
      <w:r>
        <w:rPr>
          <w:rFonts w:hint="eastAsia" w:ascii="仿宋_GB2312" w:hAnsi="宋体" w:eastAsia="仿宋_GB2312"/>
          <w:sz w:val="32"/>
          <w:lang w:val="en-US" w:eastAsia="zh-CN"/>
        </w:rPr>
        <w:t>99.6%</w:t>
      </w:r>
      <w:r>
        <w:rPr>
          <w:rFonts w:hint="eastAsia" w:ascii="仿宋_GB2312" w:hAnsi="宋体" w:eastAsia="仿宋_GB2312"/>
          <w:sz w:val="32"/>
          <w:lang w:eastAsia="zh-CN"/>
        </w:rPr>
        <w:t>。</w:t>
      </w:r>
    </w:p>
    <w:p w14:paraId="40079820"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自评分数：</w:t>
      </w:r>
      <w:r>
        <w:rPr>
          <w:rFonts w:hint="eastAsia" w:ascii="仿宋_GB2312" w:hAnsi="宋体" w:eastAsia="仿宋_GB2312"/>
          <w:sz w:val="32"/>
          <w:lang w:val="en-US" w:eastAsia="zh-CN"/>
        </w:rPr>
        <w:t>99.6分</w:t>
      </w:r>
    </w:p>
    <w:p w14:paraId="34324B4E">
      <w:pPr>
        <w:snapToGrid w:val="0"/>
        <w:spacing w:beforeLines="0" w:afterLines="0" w:line="360" w:lineRule="auto"/>
        <w:ind w:firstLine="640" w:firstLineChars="200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自评等级：优</w:t>
      </w:r>
    </w:p>
    <w:p w14:paraId="31E7094E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3380E53C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仁化县粮食仓储物流建设项目（专户）资金已全部支出。</w:t>
      </w:r>
    </w:p>
    <w:p w14:paraId="72B93FC3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资金使用已达到预期绩效目标。</w:t>
      </w:r>
    </w:p>
    <w:p w14:paraId="00D224C5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  <w:r>
        <w:rPr>
          <w:rFonts w:hint="eastAsia" w:ascii="仿宋_GB2312" w:eastAsia="仿宋_GB2312"/>
          <w:sz w:val="32"/>
          <w:szCs w:val="32"/>
          <w:lang w:eastAsia="zh-CN"/>
        </w:rPr>
        <w:t>资金保障了我县粮食仓储物流建设项目按时保质完成项目工程建设。</w:t>
      </w:r>
    </w:p>
    <w:p w14:paraId="742D0E4C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 w14:paraId="76FB4D9F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0252B40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 w14:paraId="183507CA">
      <w:pPr>
        <w:snapToGrid w:val="0"/>
        <w:spacing w:beforeLines="0" w:afterLines="0" w:line="360" w:lineRule="auto"/>
        <w:ind w:firstLine="640" w:firstLineChars="200"/>
      </w:pPr>
      <w:r>
        <w:rPr>
          <w:rFonts w:hint="eastAsia" w:ascii="仿宋_GB2312" w:eastAsia="仿宋_GB2312"/>
          <w:sz w:val="32"/>
          <w:szCs w:val="32"/>
          <w:lang w:eastAsia="zh-CN"/>
        </w:rPr>
        <w:t>无改进意见。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F6D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0771E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0771E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6201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19E3B57"/>
    <w:rsid w:val="099A00A9"/>
    <w:rsid w:val="0ABF1BFB"/>
    <w:rsid w:val="0BFE5C14"/>
    <w:rsid w:val="10690D6F"/>
    <w:rsid w:val="178F27FF"/>
    <w:rsid w:val="19854883"/>
    <w:rsid w:val="1EDE4CF4"/>
    <w:rsid w:val="253816DE"/>
    <w:rsid w:val="27327EBB"/>
    <w:rsid w:val="2DE123DA"/>
    <w:rsid w:val="307C61BE"/>
    <w:rsid w:val="40144E23"/>
    <w:rsid w:val="42F145B3"/>
    <w:rsid w:val="478E5EF0"/>
    <w:rsid w:val="57025F93"/>
    <w:rsid w:val="69960CDD"/>
    <w:rsid w:val="6CFE24A2"/>
    <w:rsid w:val="7DB9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432</Characters>
  <Lines>0</Lines>
  <Paragraphs>0</Paragraphs>
  <TotalTime>33</TotalTime>
  <ScaleCrop>false</ScaleCrop>
  <LinksUpToDate>false</LinksUpToDate>
  <CharactersWithSpaces>447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MAX</cp:lastModifiedBy>
  <cp:lastPrinted>2025-03-19T01:09:42Z</cp:lastPrinted>
  <dcterms:modified xsi:type="dcterms:W3CDTF">2025-03-19T02:34:31Z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eyJoZGlkIjoiNGMzNDZhN2NiYTVlMjI1ZTQxNWQ5NzFkNzRkN2UyODIiLCJ1c2VySWQiOiI0MTE5NzExNDMifQ==</vt:lpwstr>
  </property>
</Properties>
</file>