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项目名称：县级乡村振兴助镇帮镇扶村资金-基层综治中心规范化建设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</w:t>
      </w:r>
      <w:r>
        <w:rPr>
          <w:rFonts w:hint="eastAsia" w:ascii="仿宋_GB2312" w:hAnsi="宋体" w:eastAsia="仿宋_GB2312"/>
          <w:sz w:val="32"/>
          <w:lang w:eastAsia="zh-CN"/>
        </w:rPr>
        <w:t>中共仁化县委政法委员会</w:t>
      </w:r>
      <w:r>
        <w:rPr>
          <w:rFonts w:hint="eastAsia" w:ascii="仿宋_GB2312" w:hAnsi="宋体" w:eastAsia="仿宋_GB2312"/>
          <w:sz w:val="32"/>
        </w:rPr>
        <w:t>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叶选明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0751-6802006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2025年3月10日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2024年度县级乡村振兴助镇帮镇扶村资金-基层综治中心规范化建设</w:t>
      </w:r>
      <w:r>
        <w:rPr>
          <w:rFonts w:hint="eastAsia" w:ascii="仿宋_GB2312" w:hAnsi="宋体" w:eastAsia="仿宋_GB2312"/>
          <w:sz w:val="32"/>
          <w:lang w:val="en-US" w:eastAsia="zh-CN"/>
        </w:rPr>
        <w:t>73万元，支付73万元，资金执行率100%。</w:t>
      </w:r>
      <w:r>
        <w:rPr>
          <w:rFonts w:hint="eastAsia" w:ascii="仿宋_GB2312" w:hAnsi="宋体" w:eastAsia="仿宋_GB2312"/>
          <w:sz w:val="32"/>
          <w:lang w:eastAsia="zh-CN"/>
        </w:rPr>
        <w:t>此项</w:t>
      </w:r>
      <w:r>
        <w:rPr>
          <w:rFonts w:hint="eastAsia" w:ascii="仿宋_GB2312" w:hAnsi="宋体" w:eastAsia="仿宋_GB2312"/>
          <w:sz w:val="32"/>
        </w:rPr>
        <w:t>经费</w:t>
      </w:r>
      <w:r>
        <w:rPr>
          <w:rFonts w:hint="eastAsia" w:ascii="仿宋_GB2312" w:hAnsi="宋体" w:eastAsia="仿宋_GB2312"/>
          <w:sz w:val="32"/>
          <w:lang w:val="en-US" w:eastAsia="zh-CN"/>
        </w:rPr>
        <w:t>主要用于安装基层综治中心乡村公共公安视频监控补点，支付视频监控平台（雪亮平台）维保和公共安全视频监控汇聚电路服务费。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结果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自评分数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分</w:t>
      </w:r>
      <w:r>
        <w:rPr>
          <w:rFonts w:hint="eastAsia" w:ascii="仿宋_GB2312" w:eastAsia="仿宋_GB2312"/>
          <w:sz w:val="32"/>
          <w:szCs w:val="32"/>
          <w:lang w:eastAsia="zh-CN"/>
        </w:rPr>
        <w:t>，等级优秀。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  <w:r>
        <w:rPr>
          <w:rFonts w:hint="eastAsia" w:ascii="仿宋_GB2312" w:eastAsia="仿宋_GB2312"/>
          <w:sz w:val="32"/>
          <w:szCs w:val="32"/>
          <w:lang w:eastAsia="zh-CN"/>
        </w:rPr>
        <w:t>本单位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2024年度县级乡村振兴助镇帮镇扶村资金-基层综治中心规范化建设</w:t>
      </w:r>
      <w:r>
        <w:rPr>
          <w:rFonts w:hint="eastAsia" w:ascii="仿宋_GB2312" w:hAnsi="宋体" w:eastAsia="仿宋_GB2312"/>
          <w:sz w:val="32"/>
        </w:rPr>
        <w:t>经费</w:t>
      </w:r>
      <w:r>
        <w:rPr>
          <w:rFonts w:hint="eastAsia" w:ascii="仿宋_GB2312" w:hAnsi="宋体" w:eastAsia="仿宋_GB2312"/>
          <w:sz w:val="32"/>
          <w:lang w:eastAsia="zh-CN"/>
        </w:rPr>
        <w:t>县财政拨款</w:t>
      </w:r>
      <w:r>
        <w:rPr>
          <w:rFonts w:hint="eastAsia" w:ascii="仿宋_GB2312" w:hAnsi="宋体" w:eastAsia="仿宋_GB2312"/>
          <w:sz w:val="32"/>
          <w:lang w:val="en-US" w:eastAsia="zh-CN"/>
        </w:rPr>
        <w:t>73万元，支付73万元，资金执行率100%。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金完成绩效目标情况。2024年，结合“百千万”高质量发展工程，进一步扩大“雪亮工程”公共视频资源补点和汇聚接入。县委政法委联合县公安局，根据平安乡村建设与“百千万”工程乡村智能化治理要求，提升乡村治安立体化防控水平。以“先汇聚、再补点”方式，既节省投资预算避免重复建设又能满足乡村摄像资源覆盖。对目前已建设的二、三类乡村视频资源汇聚到雪亮工程平台统一管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3.资金分用途使用绩效。</w:t>
      </w:r>
      <w:r>
        <w:rPr>
          <w:rFonts w:hint="eastAsia" w:ascii="仿宋_GB2312" w:eastAsia="仿宋_GB2312"/>
          <w:sz w:val="32"/>
          <w:szCs w:val="32"/>
          <w:lang w:eastAsia="zh-CN"/>
        </w:rPr>
        <w:t>一是支付基层综治中心乡村公共公安视频监控补点费用595080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元；二是支付视频监控平台（雪亮平台）维保费三年112121元；三是支付公共安全视频监控汇聚电路服务费费用22799元。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  <w:r>
        <w:rPr>
          <w:rFonts w:hint="eastAsia" w:ascii="仿宋_GB2312" w:eastAsia="仿宋_GB2312"/>
          <w:sz w:val="32"/>
          <w:szCs w:val="32"/>
          <w:lang w:eastAsia="zh-CN"/>
        </w:rPr>
        <w:t>。无。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无。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D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99A00A9"/>
    <w:rsid w:val="0A21456B"/>
    <w:rsid w:val="0A526BE4"/>
    <w:rsid w:val="0ABF1BFB"/>
    <w:rsid w:val="0BFE5C14"/>
    <w:rsid w:val="0C63099E"/>
    <w:rsid w:val="1EDE4CF4"/>
    <w:rsid w:val="27327EBB"/>
    <w:rsid w:val="2DE123DA"/>
    <w:rsid w:val="33156AA3"/>
    <w:rsid w:val="42F145B3"/>
    <w:rsid w:val="57025F93"/>
    <w:rsid w:val="67BC6505"/>
    <w:rsid w:val="6CFE24A2"/>
    <w:rsid w:val="7FDA2D00"/>
    <w:rsid w:val="F9DE9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style21"/>
    <w:basedOn w:val="5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37</TotalTime>
  <ScaleCrop>false</ScaleCrop>
  <LinksUpToDate>false</LinksUpToDate>
  <CharactersWithSpaces>208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2021-02-26T19:06:00Z</dcterms:created>
  <dc:creator>Administrator</dc:creator>
  <cp:lastModifiedBy>lenovo</cp:lastModifiedBy>
  <dcterms:modified xsi:type="dcterms:W3CDTF">2025-10-23T15:07:13Z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