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044" w:firstLineChars="200"/>
        <w:jc w:val="both"/>
        <w:rPr>
          <w:rFonts w:hint="eastAsia" w:ascii="方正小标宋简体" w:hAnsi="宋体" w:eastAsia="方正小标宋简体"/>
          <w:b/>
          <w:sz w:val="52"/>
          <w:szCs w:val="52"/>
        </w:rPr>
      </w:pPr>
      <w:r>
        <w:rPr>
          <w:rFonts w:hint="eastAsia" w:ascii="方正小标宋简体" w:hAnsi="宋体" w:eastAsia="方正小标宋简体"/>
          <w:b/>
          <w:bCs/>
          <w:sz w:val="52"/>
          <w:szCs w:val="52"/>
        </w:rPr>
        <w:t>财政支出项目绩效自评</w:t>
      </w:r>
      <w:r>
        <w:rPr>
          <w:rFonts w:hint="eastAsia" w:ascii="方正小标宋简体" w:hAnsi="宋体" w:eastAsia="方正小标宋简体"/>
          <w:b/>
          <w:sz w:val="52"/>
          <w:szCs w:val="52"/>
        </w:rPr>
        <w:t>报告</w:t>
      </w:r>
    </w:p>
    <w:p>
      <w:pPr>
        <w:spacing w:line="360" w:lineRule="auto"/>
        <w:ind w:firstLine="3200" w:firstLineChars="10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2024年度</w:t>
      </w:r>
      <w:r>
        <w:rPr>
          <w:rFonts w:hint="eastAsia" w:ascii="仿宋_GB2312" w:hAnsi="仿宋_GB2312" w:eastAsia="仿宋_GB2312" w:cs="仿宋_GB2312"/>
          <w:sz w:val="32"/>
          <w:szCs w:val="32"/>
          <w:lang w:eastAsia="zh-CN"/>
        </w:rPr>
        <w:t>）</w:t>
      </w:r>
    </w:p>
    <w:p>
      <w:pPr>
        <w:spacing w:line="720" w:lineRule="auto"/>
        <w:rPr>
          <w:rFonts w:hint="eastAsia" w:ascii="仿宋_GB2312" w:hAnsi="宋体" w:eastAsia="仿宋_GB2312"/>
          <w:sz w:val="32"/>
        </w:rPr>
      </w:pPr>
    </w:p>
    <w:p>
      <w:pPr>
        <w:spacing w:line="720" w:lineRule="auto"/>
        <w:rPr>
          <w:rFonts w:hint="eastAsia" w:ascii="仿宋_GB2312" w:hAnsi="宋体" w:eastAsia="仿宋_GB2312"/>
          <w:sz w:val="32"/>
        </w:rPr>
      </w:pPr>
      <w:r>
        <w:rPr>
          <w:rFonts w:hint="eastAsia" w:ascii="仿宋_GB2312" w:hAnsi="宋体" w:eastAsia="仿宋_GB2312"/>
          <w:sz w:val="32"/>
        </w:rPr>
        <w:t>项目名称：</w:t>
      </w:r>
      <w:r>
        <w:rPr>
          <w:rFonts w:hint="eastAsia" w:ascii="仿宋_GB2312" w:hAnsi="宋体" w:eastAsia="仿宋_GB2312" w:cs="宋体"/>
          <w:color w:val="auto"/>
          <w:kern w:val="0"/>
          <w:sz w:val="30"/>
          <w:szCs w:val="30"/>
          <w:lang w:val="en-US" w:eastAsia="zh-CN"/>
        </w:rPr>
        <w:t>残疾人春节慰问金</w:t>
      </w:r>
    </w:p>
    <w:p>
      <w:pPr>
        <w:spacing w:line="240" w:lineRule="auto"/>
        <w:ind w:firstLine="1449" w:firstLineChars="453"/>
        <w:rPr>
          <w:rFonts w:hint="eastAsia" w:ascii="仿宋_GB2312" w:hAnsi="宋体" w:eastAsia="仿宋_GB2312"/>
          <w:sz w:val="32"/>
        </w:rPr>
      </w:pPr>
    </w:p>
    <w:p>
      <w:pPr>
        <w:spacing w:line="240" w:lineRule="auto"/>
        <w:rPr>
          <w:rFonts w:hint="eastAsia" w:ascii="仿宋_GB2312" w:hAnsi="宋体" w:eastAsia="仿宋_GB2312"/>
          <w:sz w:val="32"/>
        </w:rPr>
      </w:pPr>
      <w:r>
        <w:rPr>
          <w:rFonts w:hint="eastAsia" w:ascii="仿宋_GB2312" w:hAnsi="宋体" w:eastAsia="仿宋_GB2312"/>
          <w:sz w:val="32"/>
        </w:rPr>
        <w:t>项目单位：（公章）仁化县石塘镇人民政府</w:t>
      </w:r>
    </w:p>
    <w:p>
      <w:pPr>
        <w:spacing w:line="240" w:lineRule="auto"/>
        <w:rPr>
          <w:rFonts w:hint="eastAsia" w:ascii="仿宋_GB2312" w:hAnsi="宋体" w:eastAsia="仿宋_GB2312"/>
          <w:sz w:val="24"/>
          <w:szCs w:val="24"/>
        </w:rPr>
      </w:pPr>
      <w:r>
        <w:rPr>
          <w:rFonts w:hint="eastAsia" w:ascii="仿宋_GB2312" w:hAnsi="宋体" w:eastAsia="仿宋_GB2312"/>
          <w:sz w:val="24"/>
          <w:szCs w:val="24"/>
        </w:rPr>
        <w:t>(一级预算单位)</w:t>
      </w:r>
    </w:p>
    <w:p>
      <w:pPr>
        <w:spacing w:line="720" w:lineRule="auto"/>
        <w:ind w:firstLine="1449" w:firstLineChars="453"/>
        <w:rPr>
          <w:rFonts w:hint="eastAsia" w:ascii="仿宋_GB2312" w:hAnsi="宋体" w:eastAsia="仿宋_GB2312"/>
          <w:sz w:val="32"/>
        </w:rPr>
      </w:pPr>
    </w:p>
    <w:p>
      <w:pPr>
        <w:spacing w:line="720" w:lineRule="auto"/>
        <w:rPr>
          <w:rFonts w:hint="eastAsia" w:ascii="仿宋_GB2312" w:hAnsi="宋体" w:eastAsia="仿宋_GB2312"/>
          <w:sz w:val="32"/>
          <w:lang w:eastAsia="zh-CN"/>
        </w:rPr>
      </w:pPr>
      <w:r>
        <w:rPr>
          <w:rFonts w:hint="eastAsia" w:ascii="仿宋_GB2312" w:hAnsi="宋体" w:eastAsia="仿宋_GB2312"/>
          <w:sz w:val="32"/>
        </w:rPr>
        <w:t>填报人姓名：</w:t>
      </w:r>
      <w:r>
        <w:rPr>
          <w:rFonts w:hint="eastAsia" w:ascii="仿宋_GB2312" w:hAnsi="宋体" w:eastAsia="仿宋_GB2312"/>
          <w:sz w:val="32"/>
          <w:lang w:eastAsia="zh-CN"/>
        </w:rPr>
        <w:t>王嘉敏</w:t>
      </w:r>
    </w:p>
    <w:p>
      <w:pPr>
        <w:spacing w:line="720" w:lineRule="auto"/>
        <w:ind w:firstLine="1449" w:firstLineChars="453"/>
        <w:rPr>
          <w:rFonts w:hint="eastAsia" w:ascii="仿宋_GB2312" w:hAnsi="宋体" w:eastAsia="仿宋_GB2312"/>
          <w:sz w:val="32"/>
        </w:rPr>
      </w:pPr>
    </w:p>
    <w:p>
      <w:pPr>
        <w:spacing w:line="720" w:lineRule="auto"/>
        <w:rPr>
          <w:rFonts w:hint="default" w:ascii="仿宋_GB2312" w:hAnsi="宋体" w:eastAsia="仿宋_GB2312"/>
          <w:sz w:val="32"/>
          <w:lang w:val="en-US" w:eastAsia="zh-CN"/>
        </w:rPr>
      </w:pPr>
      <w:r>
        <w:rPr>
          <w:rFonts w:hint="eastAsia" w:ascii="仿宋_GB2312" w:hAnsi="宋体" w:eastAsia="仿宋_GB2312"/>
          <w:sz w:val="32"/>
        </w:rPr>
        <w:t>联系电话：</w:t>
      </w:r>
      <w:r>
        <w:rPr>
          <w:rFonts w:hint="eastAsia" w:ascii="仿宋_GB2312" w:hAnsi="宋体" w:eastAsia="仿宋_GB2312"/>
          <w:sz w:val="32"/>
          <w:lang w:val="en-US" w:eastAsia="zh-CN"/>
        </w:rPr>
        <w:t>18127686033</w:t>
      </w:r>
    </w:p>
    <w:p>
      <w:pPr>
        <w:spacing w:line="720" w:lineRule="auto"/>
        <w:rPr>
          <w:rFonts w:hint="eastAsia" w:ascii="仿宋_GB2312" w:hAnsi="宋体" w:eastAsia="仿宋_GB2312"/>
          <w:sz w:val="32"/>
        </w:rPr>
      </w:pPr>
    </w:p>
    <w:p>
      <w:pPr>
        <w:spacing w:line="720" w:lineRule="auto"/>
        <w:rPr>
          <w:rFonts w:hint="eastAsia" w:ascii="仿宋_GB2312" w:hAnsi="宋体" w:eastAsia="仿宋_GB2312"/>
          <w:sz w:val="32"/>
        </w:rPr>
      </w:pPr>
      <w:r>
        <w:rPr>
          <w:rFonts w:hint="eastAsia" w:ascii="仿宋_GB2312" w:hAnsi="宋体" w:eastAsia="仿宋_GB2312"/>
          <w:sz w:val="32"/>
        </w:rPr>
        <w:t>填报日期：</w:t>
      </w:r>
      <w:r>
        <w:rPr>
          <w:rFonts w:hint="eastAsia" w:ascii="仿宋_GB2312" w:hAnsi="宋体" w:eastAsia="仿宋_GB2312"/>
          <w:sz w:val="32"/>
          <w:lang w:val="en-US" w:eastAsia="zh-CN"/>
        </w:rPr>
        <w:t>2025年3月4日</w:t>
      </w:r>
    </w:p>
    <w:p>
      <w:pPr>
        <w:spacing w:line="240" w:lineRule="auto"/>
        <w:ind w:firstLine="1449" w:firstLineChars="453"/>
        <w:rPr>
          <w:rFonts w:hint="eastAsia" w:ascii="仿宋_GB2312" w:hAnsi="宋体" w:eastAsia="仿宋_GB2312"/>
          <w:sz w:val="32"/>
          <w:u w:val="single"/>
        </w:rPr>
      </w:pPr>
    </w:p>
    <w:p>
      <w:pPr>
        <w:spacing w:line="225" w:lineRule="atLeast"/>
        <w:jc w:val="center"/>
        <w:rPr>
          <w:rFonts w:hint="eastAsia" w:ascii="楷体_GB2312" w:hAnsi="宋体" w:eastAsia="楷体_GB2312"/>
          <w:sz w:val="32"/>
          <w:szCs w:val="32"/>
        </w:rPr>
      </w:pPr>
    </w:p>
    <w:p>
      <w:pPr>
        <w:spacing w:line="360" w:lineRule="auto"/>
        <w:jc w:val="both"/>
        <w:rPr>
          <w:rFonts w:hint="eastAsia" w:ascii="仿宋_GB2312" w:hAnsi="仿宋_GB2312" w:eastAsia="仿宋_GB2312" w:cs="仿宋_GB2312"/>
          <w:sz w:val="32"/>
          <w:szCs w:val="32"/>
          <w:lang w:eastAsia="zh-CN"/>
        </w:rPr>
      </w:pPr>
    </w:p>
    <w:p>
      <w:pPr>
        <w:spacing w:line="360" w:lineRule="auto"/>
        <w:jc w:val="both"/>
        <w:rPr>
          <w:rFonts w:hint="eastAsia" w:ascii="仿宋_GB2312" w:hAnsi="仿宋_GB2312" w:eastAsia="仿宋_GB2312" w:cs="仿宋_GB2312"/>
          <w:sz w:val="32"/>
          <w:szCs w:val="32"/>
          <w:lang w:eastAsia="zh-CN"/>
        </w:rPr>
      </w:pPr>
    </w:p>
    <w:p>
      <w:pPr>
        <w:snapToGrid w:val="0"/>
        <w:spacing w:beforeLines="0" w:afterLines="0" w:line="360" w:lineRule="auto"/>
        <w:ind w:firstLine="640" w:firstLineChars="200"/>
        <w:rPr>
          <w:rFonts w:hint="eastAsia" w:ascii="黑体" w:eastAsia="黑体"/>
          <w:sz w:val="32"/>
          <w:szCs w:val="32"/>
        </w:rPr>
      </w:pP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一、基本情况</w:t>
      </w:r>
    </w:p>
    <w:p>
      <w:pPr>
        <w:snapToGrid w:val="0"/>
        <w:spacing w:beforeLines="0" w:afterLines="0"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rPr>
        <w:t xml:space="preserve"> 20</w:t>
      </w:r>
      <w:r>
        <w:rPr>
          <w:rFonts w:hint="eastAsia" w:ascii="仿宋_GB2312" w:eastAsia="仿宋_GB2312"/>
          <w:sz w:val="32"/>
          <w:szCs w:val="32"/>
          <w:lang w:val="en-US" w:eastAsia="zh-CN"/>
        </w:rPr>
        <w:t>24</w:t>
      </w:r>
      <w:r>
        <w:rPr>
          <w:rFonts w:hint="eastAsia" w:ascii="仿宋_GB2312" w:eastAsia="仿宋_GB2312"/>
          <w:sz w:val="32"/>
          <w:szCs w:val="32"/>
        </w:rPr>
        <w:t>年度</w:t>
      </w:r>
      <w:r>
        <w:rPr>
          <w:rFonts w:hint="eastAsia" w:ascii="仿宋_GB2312" w:eastAsia="仿宋_GB2312"/>
          <w:sz w:val="32"/>
          <w:szCs w:val="32"/>
          <w:lang w:eastAsia="zh-CN"/>
        </w:rPr>
        <w:t>县残联分配到</w:t>
      </w:r>
      <w:r>
        <w:rPr>
          <w:rFonts w:hint="eastAsia" w:ascii="仿宋_GB2312" w:eastAsia="仿宋_GB2312"/>
          <w:sz w:val="32"/>
          <w:szCs w:val="32"/>
        </w:rPr>
        <w:t>我镇</w:t>
      </w:r>
      <w:r>
        <w:rPr>
          <w:rFonts w:hint="eastAsia" w:ascii="仿宋_GB2312" w:eastAsia="仿宋_GB2312"/>
          <w:sz w:val="32"/>
          <w:szCs w:val="32"/>
          <w:lang w:eastAsia="zh-CN"/>
        </w:rPr>
        <w:t>春节慰问困难残疾人家庭经费共</w:t>
      </w:r>
      <w:r>
        <w:rPr>
          <w:rFonts w:hint="eastAsia" w:ascii="仿宋_GB2312" w:eastAsia="仿宋_GB2312"/>
          <w:sz w:val="32"/>
          <w:szCs w:val="32"/>
        </w:rPr>
        <w:t>2</w:t>
      </w:r>
      <w:r>
        <w:rPr>
          <w:rFonts w:hint="eastAsia" w:ascii="仿宋_GB2312" w:eastAsia="仿宋_GB2312"/>
          <w:sz w:val="32"/>
          <w:szCs w:val="32"/>
          <w:lang w:val="en-US" w:eastAsia="zh-CN"/>
        </w:rPr>
        <w:t>000</w:t>
      </w:r>
      <w:r>
        <w:rPr>
          <w:rFonts w:hint="eastAsia" w:ascii="仿宋_GB2312" w:eastAsia="仿宋_GB2312"/>
          <w:sz w:val="32"/>
          <w:szCs w:val="32"/>
        </w:rPr>
        <w:t>元</w:t>
      </w:r>
      <w:r>
        <w:rPr>
          <w:rFonts w:hint="eastAsia" w:ascii="仿宋_GB2312" w:eastAsia="仿宋_GB2312"/>
          <w:sz w:val="32"/>
          <w:szCs w:val="32"/>
          <w:lang w:eastAsia="zh-CN"/>
        </w:rPr>
        <w:t>，用于春节前开展慰问困难残疾人家庭，主要是为了体现党和政府关心困难残疾人家庭，让困难残疾人家庭都能过上祥和春节，根据《仁化县残联关于残疾人春节慰问费分配方案》的通知要求，春节前全镇组织七个慰问工作组，每组由镇村干部对包片区的困难残疾人家庭进行走访慰问并发放慰问金，慰问标准是每户困难残疾人家庭</w:t>
      </w:r>
      <w:r>
        <w:rPr>
          <w:rFonts w:hint="eastAsia" w:ascii="仿宋_GB2312" w:eastAsia="仿宋_GB2312"/>
          <w:sz w:val="32"/>
          <w:szCs w:val="32"/>
          <w:lang w:val="en-US" w:eastAsia="zh-CN"/>
        </w:rPr>
        <w:t>200元，全镇10户共2000元。</w:t>
      </w: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二、自评情况</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（一）自评分数</w:t>
      </w:r>
    </w:p>
    <w:p>
      <w:pPr>
        <w:snapToGrid w:val="0"/>
        <w:spacing w:beforeLines="0" w:afterLines="0"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lang w:eastAsia="zh-CN"/>
        </w:rPr>
        <w:t>该项目自评分数为</w:t>
      </w:r>
      <w:r>
        <w:rPr>
          <w:rFonts w:hint="eastAsia" w:ascii="仿宋_GB2312" w:eastAsia="仿宋_GB2312"/>
          <w:sz w:val="32"/>
          <w:szCs w:val="32"/>
          <w:lang w:val="en-US" w:eastAsia="zh-CN"/>
        </w:rPr>
        <w:t>100分。</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（二）资金使用绩效</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 20</w:t>
      </w:r>
      <w:r>
        <w:rPr>
          <w:rFonts w:hint="eastAsia" w:ascii="仿宋_GB2312" w:eastAsia="仿宋_GB2312"/>
          <w:sz w:val="32"/>
          <w:szCs w:val="32"/>
          <w:lang w:val="en-US" w:eastAsia="zh-CN"/>
        </w:rPr>
        <w:t>24</w:t>
      </w:r>
      <w:r>
        <w:rPr>
          <w:rFonts w:hint="eastAsia" w:ascii="仿宋_GB2312" w:eastAsia="仿宋_GB2312"/>
          <w:sz w:val="32"/>
          <w:szCs w:val="32"/>
        </w:rPr>
        <w:t>年度我镇</w:t>
      </w:r>
      <w:r>
        <w:rPr>
          <w:rFonts w:hint="eastAsia" w:ascii="仿宋_GB2312" w:eastAsia="仿宋_GB2312"/>
          <w:sz w:val="32"/>
          <w:szCs w:val="32"/>
          <w:lang w:eastAsia="zh-CN"/>
        </w:rPr>
        <w:t>春节慰问困难残疾人家庭经费</w:t>
      </w:r>
      <w:r>
        <w:rPr>
          <w:rFonts w:hint="eastAsia" w:ascii="仿宋_GB2312" w:eastAsia="仿宋_GB2312"/>
          <w:sz w:val="32"/>
          <w:szCs w:val="32"/>
        </w:rPr>
        <w:t>为2</w:t>
      </w:r>
      <w:r>
        <w:rPr>
          <w:rFonts w:hint="eastAsia" w:ascii="仿宋_GB2312" w:eastAsia="仿宋_GB2312"/>
          <w:sz w:val="32"/>
          <w:szCs w:val="32"/>
          <w:lang w:val="en-US" w:eastAsia="zh-CN"/>
        </w:rPr>
        <w:t>000</w:t>
      </w:r>
      <w:r>
        <w:rPr>
          <w:rFonts w:hint="eastAsia" w:ascii="仿宋_GB2312" w:eastAsia="仿宋_GB2312"/>
          <w:sz w:val="32"/>
          <w:szCs w:val="32"/>
        </w:rPr>
        <w:t>元，实际支出2</w:t>
      </w:r>
      <w:r>
        <w:rPr>
          <w:rFonts w:hint="eastAsia" w:ascii="仿宋_GB2312" w:eastAsia="仿宋_GB2312"/>
          <w:sz w:val="32"/>
          <w:szCs w:val="32"/>
          <w:lang w:val="en-US" w:eastAsia="zh-CN"/>
        </w:rPr>
        <w:t>000</w:t>
      </w:r>
      <w:r>
        <w:rPr>
          <w:rFonts w:hint="eastAsia" w:ascii="仿宋_GB2312" w:eastAsia="仿宋_GB2312"/>
          <w:sz w:val="32"/>
          <w:szCs w:val="32"/>
        </w:rPr>
        <w:t>元，预算执行率为100%</w:t>
      </w:r>
      <w:r>
        <w:rPr>
          <w:rFonts w:hint="eastAsia" w:ascii="仿宋_GB2312" w:eastAsia="仿宋_GB2312"/>
          <w:sz w:val="32"/>
          <w:szCs w:val="32"/>
          <w:lang w:eastAsia="zh-CN"/>
        </w:rPr>
        <w:t>，涉及的村委会个数为</w:t>
      </w:r>
      <w:r>
        <w:rPr>
          <w:rFonts w:hint="eastAsia" w:ascii="仿宋_GB2312" w:eastAsia="仿宋_GB2312"/>
          <w:sz w:val="32"/>
          <w:szCs w:val="32"/>
          <w:lang w:val="en-US" w:eastAsia="zh-CN"/>
        </w:rPr>
        <w:t>7个10户困难残疾人家庭，资金使用率达到100%。</w:t>
      </w:r>
      <w:r>
        <w:rPr>
          <w:rFonts w:hint="eastAsia" w:ascii="仿宋_GB2312" w:eastAsia="仿宋_GB2312"/>
          <w:color w:val="auto"/>
          <w:sz w:val="32"/>
          <w:szCs w:val="32"/>
          <w:lang w:val="en-US" w:eastAsia="zh-CN"/>
        </w:rPr>
        <w:t>县残联下拨的慰问金主要用于春节开展走访慰问困难残疾家庭，通过镇村干部走访慰问体现党和政府对困难残疾人家庭的关心</w:t>
      </w:r>
      <w:r>
        <w:rPr>
          <w:rFonts w:hint="eastAsia" w:ascii="仿宋_GB2312" w:eastAsia="仿宋_GB2312"/>
          <w:sz w:val="32"/>
          <w:szCs w:val="32"/>
        </w:rPr>
        <w:t>，</w:t>
      </w:r>
      <w:r>
        <w:rPr>
          <w:rFonts w:hint="eastAsia" w:ascii="仿宋_GB2312" w:eastAsia="仿宋_GB2312"/>
          <w:sz w:val="32"/>
          <w:szCs w:val="32"/>
          <w:lang w:eastAsia="zh-CN"/>
        </w:rPr>
        <w:t>让困难残疾人家庭都能过上祥和春节</w:t>
      </w:r>
      <w:r>
        <w:rPr>
          <w:rFonts w:hint="eastAsia" w:ascii="仿宋_GB2312" w:eastAsia="仿宋_GB2312"/>
          <w:sz w:val="32"/>
          <w:szCs w:val="32"/>
        </w:rPr>
        <w:t>。</w:t>
      </w:r>
      <w:r>
        <w:rPr>
          <w:rFonts w:hint="eastAsia" w:ascii="仿宋_GB2312" w:eastAsia="仿宋_GB2312"/>
          <w:sz w:val="32"/>
          <w:szCs w:val="32"/>
          <w:lang w:eastAsia="zh-CN"/>
        </w:rPr>
        <w:t>残疾人慰问金</w:t>
      </w:r>
      <w:r>
        <w:rPr>
          <w:rFonts w:hint="eastAsia" w:ascii="仿宋_GB2312" w:eastAsia="仿宋_GB2312"/>
          <w:sz w:val="32"/>
          <w:szCs w:val="32"/>
        </w:rPr>
        <w:t>是以</w:t>
      </w:r>
      <w:r>
        <w:rPr>
          <w:rFonts w:hint="eastAsia" w:ascii="仿宋_GB2312" w:eastAsia="仿宋_GB2312"/>
          <w:sz w:val="32"/>
          <w:szCs w:val="32"/>
          <w:lang w:eastAsia="zh-CN"/>
        </w:rPr>
        <w:t>县残联关于残疾人春节慰问费分配方案</w:t>
      </w:r>
      <w:r>
        <w:rPr>
          <w:rFonts w:hint="eastAsia" w:ascii="仿宋_GB2312" w:eastAsia="仿宋_GB2312"/>
          <w:sz w:val="32"/>
          <w:szCs w:val="32"/>
        </w:rPr>
        <w:t>为支付依据的，由镇</w:t>
      </w:r>
      <w:r>
        <w:rPr>
          <w:rFonts w:hint="eastAsia" w:ascii="仿宋_GB2312" w:eastAsia="仿宋_GB2312"/>
          <w:sz w:val="32"/>
          <w:szCs w:val="32"/>
          <w:lang w:eastAsia="zh-CN"/>
        </w:rPr>
        <w:t>残联</w:t>
      </w:r>
      <w:r>
        <w:rPr>
          <w:rFonts w:hint="eastAsia" w:ascii="仿宋_GB2312" w:eastAsia="仿宋_GB2312"/>
          <w:sz w:val="32"/>
          <w:szCs w:val="32"/>
        </w:rPr>
        <w:t>进行监管，同时该项目的支出也是严格按照我</w:t>
      </w:r>
      <w:r>
        <w:rPr>
          <w:rFonts w:hint="eastAsia" w:ascii="仿宋_GB2312" w:eastAsia="仿宋_GB2312"/>
          <w:sz w:val="32"/>
          <w:szCs w:val="32"/>
          <w:lang w:eastAsia="zh-CN"/>
        </w:rPr>
        <w:t>镇</w:t>
      </w:r>
      <w:r>
        <w:rPr>
          <w:rFonts w:hint="eastAsia" w:ascii="仿宋_GB2312" w:eastAsia="仿宋_GB2312"/>
          <w:sz w:val="32"/>
          <w:szCs w:val="32"/>
        </w:rPr>
        <w:t>专项资金报账制度执行，报账资料齐全，不存在违法乱纪的问题。</w:t>
      </w:r>
    </w:p>
    <w:p>
      <w:pPr>
        <w:numPr>
          <w:ilvl w:val="0"/>
          <w:numId w:val="1"/>
        </w:num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资金使用绩效存在的问题</w:t>
      </w:r>
    </w:p>
    <w:p>
      <w:pPr>
        <w:numPr>
          <w:ilvl w:val="0"/>
          <w:numId w:val="0"/>
        </w:numPr>
        <w:snapToGrid w:val="0"/>
        <w:spacing w:beforeLines="0" w:afterLines="0" w:line="360" w:lineRule="auto"/>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无</w:t>
      </w: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三、改进意见</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lang w:eastAsia="zh-CN"/>
        </w:rPr>
        <w:t>无</w:t>
      </w:r>
    </w:p>
    <w:p>
      <w:pPr>
        <w:spacing w:line="360" w:lineRule="auto"/>
        <w:jc w:val="both"/>
        <w:rPr>
          <w:rFonts w:hint="eastAsia" w:ascii="仿宋_GB2312" w:hAnsi="仿宋_GB2312" w:eastAsia="仿宋_GB2312" w:cs="仿宋_GB2312"/>
          <w:sz w:val="32"/>
          <w:szCs w:val="32"/>
          <w:lang w:eastAsia="zh-CN"/>
        </w:rPr>
      </w:pPr>
      <w:bookmarkStart w:id="0" w:name="_GoBack"/>
      <w:bookmarkEnd w:id="0"/>
    </w:p>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BCFC0B"/>
    <w:multiLevelType w:val="singleLevel"/>
    <w:tmpl w:val="FEBCFC0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kZTNkZTczYzZjOTIyZWRmOWZhZDI2NDIxYzg2ZWIifQ=="/>
  </w:docVars>
  <w:rsids>
    <w:rsidRoot w:val="0BFE5C14"/>
    <w:rsid w:val="099A00A9"/>
    <w:rsid w:val="0ABF1BFB"/>
    <w:rsid w:val="0BFE5C14"/>
    <w:rsid w:val="1EDE4CF4"/>
    <w:rsid w:val="27327EBB"/>
    <w:rsid w:val="2DE123DA"/>
    <w:rsid w:val="42F145B3"/>
    <w:rsid w:val="57025F93"/>
    <w:rsid w:val="6CFE24A2"/>
    <w:rsid w:val="6E7F882B"/>
    <w:rsid w:val="BEFF3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196</Words>
  <Characters>202</Characters>
  <Lines>0</Lines>
  <Paragraphs>0</Paragraphs>
  <TotalTime>0</TotalTime>
  <ScaleCrop>false</ScaleCrop>
  <LinksUpToDate>false</LinksUpToDate>
  <CharactersWithSpaces>208</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2021-02-26T11:06:00Z</dcterms:created>
  <dc:creator>Administrator</dc:creator>
  <cp:lastModifiedBy>lenovo</cp:lastModifiedBy>
  <dcterms:modified xsi:type="dcterms:W3CDTF">2025-03-04T15:44:12Z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ribbonExt">
    <vt:lpwstr>{"WPSExtOfficeTab":{"OnGetEnabled":false,"OnGetVisible":false}}</vt:lpwstr>
  </property>
  <property fmtid="{D5CDD505-2E9C-101B-9397-08002B2CF9AE}" pid="4" name="ICV">
    <vt:lpwstr>F9D5D3FAD1974A0FBF00DB278CCEC2FE</vt:lpwstr>
  </property>
</Properties>
</file>