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rPr>
          <w:rFonts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（2023年度）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项目名称：元旦春节七一慰问活动及慰问住院党员干部经费</w:t>
      </w:r>
    </w:p>
    <w:p>
      <w:pPr>
        <w:ind w:firstLine="1449" w:firstLineChars="453"/>
        <w:rPr>
          <w:rFonts w:ascii="仿宋_GB2312" w:hAnsi="宋体" w:eastAsia="仿宋_GB2312"/>
          <w:sz w:val="32"/>
        </w:rPr>
      </w:pPr>
    </w:p>
    <w:p>
      <w:pPr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(一级预算单位)</w:t>
      </w:r>
    </w:p>
    <w:p>
      <w:pPr>
        <w:spacing w:line="720" w:lineRule="auto"/>
        <w:ind w:firstLine="1449" w:firstLineChars="453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填报人姓名：肖桂兰</w:t>
      </w:r>
    </w:p>
    <w:p>
      <w:pPr>
        <w:spacing w:line="720" w:lineRule="auto"/>
        <w:ind w:firstLine="1449" w:firstLineChars="453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联系电话：13415627155</w:t>
      </w:r>
    </w:p>
    <w:p>
      <w:pPr>
        <w:spacing w:line="720" w:lineRule="auto"/>
        <w:rPr>
          <w:rFonts w:ascii="仿宋_GB2312" w:hAnsi="宋体" w:eastAsia="仿宋_GB2312"/>
          <w:sz w:val="32"/>
        </w:rPr>
      </w:pPr>
    </w:p>
    <w:p>
      <w:pPr>
        <w:spacing w:line="720" w:lineRule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填报日期：2024年3月26日</w:t>
      </w:r>
    </w:p>
    <w:p>
      <w:pPr>
        <w:ind w:firstLine="1449" w:firstLineChars="453"/>
        <w:rPr>
          <w:rFonts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ascii="楷体_GB2312" w:hAnsi="宋体" w:eastAsia="楷体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2023年元旦春节七一慰问活动及慰问住院党员干部经费年初预算100000元，使用资金100000元，资金结余0元，资金支出率100%。进一步提高我县党组织对基层党员的关怀力度，</w:t>
      </w:r>
      <w:r>
        <w:rPr>
          <w:rFonts w:eastAsia="仿宋_GB2312"/>
          <w:sz w:val="32"/>
          <w:szCs w:val="32"/>
        </w:rPr>
        <w:t>走访慰问生活困难党员、老党员、老干部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加大对基层干部特别是战斗在脱贫攻坚、新冠肺炎疫情防控一线同志的关心关爱力度，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确保全覆盖、无遗漏开展走访慰问，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达到了“慰问一人，温暖一户，带动一片”的社会效果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结论：为更好的做好该项目，对2023年度元旦春节慰问情况进行了全面的摸底梳理，就经费的预算、执行以及支付的工作进行了总结回顾，并对项目开展情况进行全方位的绩效自评。根据年度计划，事前申请、事中监督、事后总结，圆满完成元旦春节七一慰问工作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分数：100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等级：优秀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1.资金支出情况：2023年资金预算为100000元，使用资金100000元，支出率100%。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2.资金完成绩效目标情况：切实做到表现突出的党员、老党员老干部、生活困难党员底数清、情况实，不缺一户，不漏一人，确保了走访慰问工作实现全覆盖。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3.资金分用途使用绩效：资金合规性100%，补助发放合规性100%，</w:t>
      </w:r>
      <w:r>
        <w:rPr>
          <w:rFonts w:hint="eastAsia" w:eastAsia="仿宋_GB2312"/>
          <w:sz w:val="32"/>
          <w:szCs w:val="32"/>
        </w:rPr>
        <w:t>指导</w:t>
      </w:r>
      <w:r>
        <w:rPr>
          <w:rFonts w:eastAsia="仿宋_GB2312"/>
          <w:sz w:val="32"/>
          <w:szCs w:val="32"/>
        </w:rPr>
        <w:t>各基层党（工）委使用好该笔经费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确保经费使用合法合规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加强对党员、干部和群众的思想引导和感情交流，针对性地帮助解决实际困难，在全社会形成相互关心、互相帮助，扶助生活困难党员、群众，尊重爱护老党员、老干部的良好氛围。并进一步激励老党员、老干部不忘初心、牢记使命，</w:t>
      </w:r>
      <w:r>
        <w:rPr>
          <w:rFonts w:hint="eastAsia" w:ascii="仿宋_GB2312" w:eastAsia="仿宋_GB2312"/>
          <w:sz w:val="32"/>
          <w:szCs w:val="32"/>
          <w:lang w:eastAsia="zh-CN"/>
        </w:rPr>
        <w:t>勇于</w:t>
      </w:r>
      <w:r>
        <w:rPr>
          <w:rFonts w:hint="eastAsia" w:ascii="仿宋_GB2312" w:eastAsia="仿宋_GB2312"/>
          <w:sz w:val="32"/>
          <w:szCs w:val="32"/>
        </w:rPr>
        <w:t>担当、砥砺奋进。</w:t>
      </w:r>
    </w:p>
    <w:p>
      <w:pPr>
        <w:snapToGrid w:val="0"/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bookmarkStart w:id="0" w:name="_GoBack"/>
      <w:bookmarkEnd w:id="0"/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无存在问题</w:t>
      </w:r>
    </w:p>
    <w:p>
      <w:pPr>
        <w:snapToGrid w:val="0"/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无改进意见</w:t>
      </w: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07265"/>
    <w:rsid w:val="000672F4"/>
    <w:rsid w:val="000F0782"/>
    <w:rsid w:val="002C2868"/>
    <w:rsid w:val="0032792D"/>
    <w:rsid w:val="00342387"/>
    <w:rsid w:val="003836D6"/>
    <w:rsid w:val="004412F5"/>
    <w:rsid w:val="004A5C2C"/>
    <w:rsid w:val="004A5EC2"/>
    <w:rsid w:val="005C6BBD"/>
    <w:rsid w:val="00603F6A"/>
    <w:rsid w:val="00644318"/>
    <w:rsid w:val="006A3372"/>
    <w:rsid w:val="006E3AF8"/>
    <w:rsid w:val="00724C27"/>
    <w:rsid w:val="00737B8C"/>
    <w:rsid w:val="007D64FA"/>
    <w:rsid w:val="00846D21"/>
    <w:rsid w:val="0085001D"/>
    <w:rsid w:val="009D2C75"/>
    <w:rsid w:val="00A57C1C"/>
    <w:rsid w:val="00AF25C8"/>
    <w:rsid w:val="00B004AF"/>
    <w:rsid w:val="00C735FA"/>
    <w:rsid w:val="00C76057"/>
    <w:rsid w:val="00CB36FA"/>
    <w:rsid w:val="00CC55C1"/>
    <w:rsid w:val="00D17531"/>
    <w:rsid w:val="00D51D7B"/>
    <w:rsid w:val="00D5552A"/>
    <w:rsid w:val="00D56B5A"/>
    <w:rsid w:val="00DE4246"/>
    <w:rsid w:val="00E10249"/>
    <w:rsid w:val="00FA0C8F"/>
    <w:rsid w:val="00FB37B3"/>
    <w:rsid w:val="00FE106E"/>
    <w:rsid w:val="00FE2B6F"/>
    <w:rsid w:val="099A00A9"/>
    <w:rsid w:val="0ABF1BFB"/>
    <w:rsid w:val="0BEA67EE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</Words>
  <Characters>707</Characters>
  <Lines>5</Lines>
  <Paragraphs>1</Paragraphs>
  <TotalTime>61</TotalTime>
  <ScaleCrop>false</ScaleCrop>
  <LinksUpToDate>false</LinksUpToDate>
  <CharactersWithSpaces>829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2024-10-25T02:33:09Z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