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项目名称：基础设施专项维护经费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仁化县丹霞旅游经济开发试验区管理委员会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朱定华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0751-6422238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2024年4月28日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（一）资金情况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ascii="仿宋_GB2312" w:hAnsi="宋体" w:eastAsia="仿宋_GB2312"/>
          <w:sz w:val="32"/>
        </w:rPr>
        <w:t>202</w:t>
      </w:r>
      <w:r>
        <w:rPr>
          <w:rFonts w:hint="eastAsia" w:ascii="仿宋_GB2312" w:hAnsi="宋体" w:eastAsia="仿宋_GB2312"/>
          <w:sz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</w:rPr>
        <w:t>年，该项目预算资金额度为</w:t>
      </w:r>
      <w:r>
        <w:rPr>
          <w:rFonts w:hint="eastAsia" w:ascii="仿宋_GB2312" w:hAnsi="宋体" w:eastAsia="仿宋_GB2312"/>
          <w:sz w:val="32"/>
          <w:lang w:val="en-US" w:eastAsia="zh-CN"/>
        </w:rPr>
        <w:t>100000</w:t>
      </w:r>
      <w:r>
        <w:rPr>
          <w:rFonts w:hint="eastAsia" w:ascii="仿宋_GB2312" w:hAnsi="宋体" w:eastAsia="仿宋_GB2312"/>
          <w:sz w:val="32"/>
        </w:rPr>
        <w:t>元，实际下达资金为</w:t>
      </w:r>
      <w:r>
        <w:rPr>
          <w:rFonts w:hint="eastAsia" w:ascii="仿宋_GB2312" w:hAnsi="宋体" w:eastAsia="仿宋_GB2312"/>
          <w:sz w:val="32"/>
          <w:lang w:val="en-US" w:eastAsia="zh-CN"/>
        </w:rPr>
        <w:t>100000</w:t>
      </w:r>
      <w:r>
        <w:rPr>
          <w:rFonts w:hint="eastAsia" w:ascii="仿宋_GB2312" w:hAnsi="宋体" w:eastAsia="仿宋_GB2312"/>
          <w:sz w:val="32"/>
        </w:rPr>
        <w:t>元，实际支出</w:t>
      </w:r>
      <w:r>
        <w:rPr>
          <w:rFonts w:hint="eastAsia" w:ascii="仿宋_GB2312" w:hAnsi="宋体" w:eastAsia="仿宋_GB2312"/>
          <w:sz w:val="32"/>
          <w:lang w:val="en-US" w:eastAsia="zh-CN"/>
        </w:rPr>
        <w:t>100000</w:t>
      </w:r>
      <w:r>
        <w:rPr>
          <w:rFonts w:hint="eastAsia" w:ascii="仿宋_GB2312" w:hAnsi="宋体" w:eastAsia="仿宋_GB2312"/>
          <w:sz w:val="32"/>
        </w:rPr>
        <w:t>元。该项目资金</w:t>
      </w:r>
      <w:r>
        <w:rPr>
          <w:rFonts w:hint="eastAsia" w:ascii="仿宋_GB2312" w:hAnsi="宋体" w:eastAsia="仿宋_GB2312"/>
          <w:sz w:val="32"/>
          <w:lang w:val="en-US" w:eastAsia="zh-CN"/>
        </w:rPr>
        <w:t>100000元全部</w:t>
      </w:r>
      <w:r>
        <w:rPr>
          <w:rFonts w:hint="eastAsia" w:ascii="仿宋_GB2312" w:hAnsi="宋体" w:eastAsia="仿宋_GB2312"/>
          <w:sz w:val="32"/>
        </w:rPr>
        <w:t>用于</w:t>
      </w:r>
      <w:r>
        <w:rPr>
          <w:rFonts w:hint="eastAsia" w:ascii="仿宋_GB2312" w:hAnsi="宋体" w:eastAsia="仿宋_GB2312"/>
          <w:sz w:val="32"/>
          <w:lang w:eastAsia="zh-CN"/>
        </w:rPr>
        <w:t>支付基础设施专项维护经费</w:t>
      </w:r>
      <w:r>
        <w:rPr>
          <w:rFonts w:hint="eastAsia" w:ascii="仿宋_GB2312" w:hAnsi="宋体" w:eastAsia="仿宋_GB2312"/>
          <w:sz w:val="32"/>
          <w:lang w:val="en-US"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</w:rPr>
        <w:t>（二）绩效目标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日常维护</w:t>
      </w:r>
      <w:r>
        <w:rPr>
          <w:rFonts w:hint="eastAsia" w:ascii="仿宋_GB2312" w:hAnsi="宋体" w:eastAsia="仿宋_GB2312"/>
          <w:sz w:val="32"/>
        </w:rPr>
        <w:t>园区</w:t>
      </w:r>
      <w:r>
        <w:rPr>
          <w:rFonts w:hint="eastAsia" w:ascii="仿宋_GB2312" w:hAnsi="宋体" w:eastAsia="仿宋_GB2312"/>
          <w:sz w:val="32"/>
          <w:lang w:val="en-US" w:eastAsia="zh-CN"/>
        </w:rPr>
        <w:t>路灯等基础设施</w:t>
      </w:r>
      <w:r>
        <w:rPr>
          <w:rFonts w:hint="eastAsia" w:ascii="仿宋_GB2312" w:hAnsi="宋体" w:eastAsia="仿宋_GB2312"/>
          <w:sz w:val="32"/>
        </w:rPr>
        <w:t>，</w:t>
      </w:r>
      <w:r>
        <w:rPr>
          <w:rFonts w:hint="eastAsia" w:ascii="仿宋_GB2312" w:hAnsi="宋体" w:eastAsia="仿宋_GB2312"/>
          <w:sz w:val="32"/>
          <w:lang w:val="en-US" w:eastAsia="zh-CN"/>
        </w:rPr>
        <w:t>定期聘请人员养护花草，给工业园营造一个良好的环境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针对项目资金的投入、组织实施过程的管理及产出、效益、满意度进行了综合评价，认为项目总体完成情况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基本合格</w:t>
      </w:r>
      <w:r>
        <w:rPr>
          <w:rFonts w:hint="eastAsia" w:ascii="仿宋_GB2312" w:eastAsia="仿宋_GB2312"/>
          <w:sz w:val="32"/>
          <w:szCs w:val="32"/>
        </w:rPr>
        <w:t>，项目自评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87</w:t>
      </w:r>
      <w:r>
        <w:rPr>
          <w:rFonts w:hint="eastAsia" w:ascii="仿宋_GB2312" w:eastAsia="仿宋_GB2312"/>
          <w:sz w:val="32"/>
          <w:szCs w:val="32"/>
        </w:rPr>
        <w:t>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月28日，支付党群服务中心全彩LED显示屏制作安装费</w:t>
      </w:r>
      <w:r>
        <w:rPr>
          <w:rFonts w:hint="eastAsia" w:ascii="仿宋_GB2312" w:hAnsi="宋体" w:eastAsia="仿宋_GB2312"/>
          <w:sz w:val="32"/>
          <w:lang w:val="en-US" w:eastAsia="zh-CN"/>
        </w:rPr>
        <w:t>39229.26元；2023年12月14日，支付园区路灯维修费60770.74元；合计10万元整。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left="96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>
      <w:pPr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产出指标：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是质量指标设备正常运行率（%），由于园区路灯始终得不到修整，屡次遭到园区职工的投诉，经过维修后，在12月之前只实现了70%的路灯正常运转；二是时效指标当期任务完成及时率（%）为100%，2023年内完成支付；三是成本指标成本控制率（百分比）100%，有效控制了成本。</w:t>
      </w:r>
    </w:p>
    <w:p>
      <w:pPr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质量指标：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一是社会效益指标，维护园区日常运转；二是社会效益指标，农村人居环境得到一定程度上提升。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满意度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指标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在群众的满意度（%）上，因经费不足，部分路灯未得到及时有效的维护，影响群众对园区工作的评价。</w:t>
      </w:r>
      <w:bookmarkStart w:id="0" w:name="_GoBack"/>
      <w:bookmarkEnd w:id="0"/>
    </w:p>
    <w:p>
      <w:pPr>
        <w:numPr>
          <w:ilvl w:val="0"/>
          <w:numId w:val="0"/>
        </w:numPr>
        <w:snapToGrid w:val="0"/>
        <w:spacing w:beforeLines="0" w:afterLines="0" w:line="360" w:lineRule="auto"/>
        <w:ind w:left="96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项目资金100000元全部</w:t>
      </w:r>
      <w:r>
        <w:rPr>
          <w:rFonts w:hint="eastAsia" w:ascii="仿宋_GB2312" w:hAnsi="宋体" w:eastAsia="仿宋_GB2312"/>
          <w:sz w:val="32"/>
        </w:rPr>
        <w:t>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支付基础设施维护费用</w:t>
      </w:r>
      <w:r>
        <w:rPr>
          <w:rFonts w:hint="eastAsia" w:ascii="仿宋_GB2312" w:hAnsi="宋体" w:eastAsia="仿宋_GB2312"/>
          <w:sz w:val="32"/>
          <w:lang w:val="en-US" w:eastAsia="zh-CN"/>
        </w:rPr>
        <w:t>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767BBB-20E6-47BB-8059-68C1B1B9A2E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62E1BDD-DC92-4C52-98C3-EF08EC85D9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B8B694F-DE84-45AD-9576-024419A7B01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176BD82-4784-4B87-B777-777EA4D78E4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N2IzOGYxMTg4ODJhNmQyMzBiNGNhNmUyMjc1YmQifQ=="/>
  </w:docVars>
  <w:rsids>
    <w:rsidRoot w:val="0BFE5C14"/>
    <w:rsid w:val="02DD1A2B"/>
    <w:rsid w:val="04167E34"/>
    <w:rsid w:val="04B128EA"/>
    <w:rsid w:val="089A3B6C"/>
    <w:rsid w:val="099A00A9"/>
    <w:rsid w:val="0A5321DF"/>
    <w:rsid w:val="0ABF1BFB"/>
    <w:rsid w:val="0BFE5C14"/>
    <w:rsid w:val="10A83678"/>
    <w:rsid w:val="1358461A"/>
    <w:rsid w:val="1A522D2A"/>
    <w:rsid w:val="1EDE4CF4"/>
    <w:rsid w:val="204750E9"/>
    <w:rsid w:val="259B38AA"/>
    <w:rsid w:val="27327EBB"/>
    <w:rsid w:val="288D4184"/>
    <w:rsid w:val="2DE123DA"/>
    <w:rsid w:val="31463222"/>
    <w:rsid w:val="3D777DAB"/>
    <w:rsid w:val="42F145B3"/>
    <w:rsid w:val="55E12BD0"/>
    <w:rsid w:val="574D7DAC"/>
    <w:rsid w:val="6CFE24A2"/>
    <w:rsid w:val="7BE5317C"/>
    <w:rsid w:val="7F38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650</Words>
  <Characters>738</Characters>
  <Lines>0</Lines>
  <Paragraphs>0</Paragraphs>
  <TotalTime>21</TotalTime>
  <ScaleCrop>false</ScaleCrop>
  <LinksUpToDate>false</LinksUpToDate>
  <CharactersWithSpaces>740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2024-04-28T08:46:39Z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