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rPr>
          <w:rFonts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年度）</w:t>
      </w: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项目名称：人大代表履职</w:t>
      </w:r>
      <w:r>
        <w:rPr>
          <w:rFonts w:hint="eastAsia" w:ascii="仿宋_GB2312" w:hAnsi="宋体" w:eastAsia="仿宋_GB2312"/>
          <w:sz w:val="32"/>
          <w:lang w:eastAsia="zh-CN"/>
        </w:rPr>
        <w:t>活动经</w:t>
      </w:r>
      <w:r>
        <w:rPr>
          <w:rFonts w:hint="eastAsia" w:ascii="仿宋_GB2312" w:hAnsi="宋体" w:eastAsia="仿宋_GB2312"/>
          <w:sz w:val="32"/>
        </w:rPr>
        <w:t>费</w:t>
      </w:r>
      <w:r>
        <w:rPr>
          <w:rFonts w:ascii="仿宋_GB2312" w:hAnsi="宋体" w:eastAsia="仿宋_GB2312"/>
          <w:sz w:val="32"/>
        </w:rPr>
        <w:t xml:space="preserve"> </w:t>
      </w:r>
    </w:p>
    <w:p>
      <w:pPr>
        <w:ind w:firstLine="1449" w:firstLineChars="453"/>
        <w:rPr>
          <w:rFonts w:ascii="仿宋_GB2312" w:hAnsi="宋体" w:eastAsia="仿宋_GB2312"/>
          <w:sz w:val="32"/>
        </w:rPr>
      </w:pPr>
    </w:p>
    <w:p>
      <w:pPr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项目单位：（公章）仁化县人民代表大会常务委员会办公室</w:t>
      </w:r>
    </w:p>
    <w:p>
      <w:pPr>
        <w:rPr>
          <w:rFonts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 xml:space="preserve"> (</w:t>
      </w:r>
      <w:r>
        <w:rPr>
          <w:rFonts w:hint="eastAsia" w:ascii="仿宋_GB2312" w:hAnsi="宋体" w:eastAsia="仿宋_GB2312"/>
          <w:sz w:val="24"/>
        </w:rPr>
        <w:t>一级预算单位</w:t>
      </w:r>
      <w:r>
        <w:rPr>
          <w:rFonts w:ascii="仿宋_GB2312" w:hAnsi="宋体" w:eastAsia="仿宋_GB2312"/>
          <w:sz w:val="24"/>
        </w:rPr>
        <w:t>)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填报人姓名：赖明芝</w:t>
      </w:r>
      <w:r>
        <w:rPr>
          <w:rFonts w:ascii="仿宋_GB2312" w:hAnsi="宋体" w:eastAsia="仿宋_GB2312"/>
          <w:sz w:val="32"/>
        </w:rPr>
        <w:t xml:space="preserve"> 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6323237</w:t>
      </w: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ascii="仿宋_GB2312" w:hAnsi="宋体" w:eastAsia="仿宋_GB2312"/>
          <w:sz w:val="32"/>
        </w:rPr>
        <w:t>202</w:t>
      </w:r>
      <w:r>
        <w:rPr>
          <w:rFonts w:hint="eastAsia" w:ascii="仿宋_GB2312" w:hAnsi="宋体" w:eastAsia="仿宋_GB2312"/>
          <w:sz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</w:rPr>
        <w:t>年</w:t>
      </w:r>
      <w:r>
        <w:rPr>
          <w:rFonts w:hint="eastAsia" w:ascii="仿宋_GB2312" w:hAnsi="宋体" w:eastAsia="仿宋_GB2312"/>
          <w:sz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</w:rPr>
        <w:t>月</w:t>
      </w:r>
      <w:r>
        <w:rPr>
          <w:rFonts w:hint="eastAsia" w:ascii="仿宋_GB2312" w:hAnsi="宋体" w:eastAsia="仿宋_GB2312"/>
          <w:sz w:val="32"/>
          <w:lang w:val="en-US" w:eastAsia="zh-CN"/>
        </w:rPr>
        <w:t>28</w:t>
      </w:r>
      <w:r>
        <w:rPr>
          <w:rFonts w:hint="eastAsia" w:ascii="仿宋_GB2312" w:hAnsi="宋体" w:eastAsia="仿宋_GB2312"/>
          <w:sz w:val="32"/>
        </w:rPr>
        <w:t>日</w:t>
      </w:r>
    </w:p>
    <w:p>
      <w:pPr>
        <w:ind w:firstLine="1449" w:firstLineChars="453"/>
        <w:rPr>
          <w:rFonts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ascii="楷体_GB2312" w:hAnsi="宋体" w:eastAsia="楷体_GB2312"/>
          <w:sz w:val="32"/>
          <w:szCs w:val="32"/>
        </w:rPr>
      </w:pPr>
    </w:p>
    <w:p>
      <w:pPr>
        <w:spacing w:line="225" w:lineRule="atLeast"/>
        <w:jc w:val="center"/>
        <w:rPr>
          <w:rFonts w:ascii="楷体_GB2312" w:hAnsi="宋体" w:eastAsia="楷体_GB2312"/>
          <w:sz w:val="32"/>
          <w:szCs w:val="32"/>
        </w:rPr>
      </w:pPr>
    </w:p>
    <w:p>
      <w:pPr>
        <w:spacing w:line="225" w:lineRule="atLeast"/>
        <w:jc w:val="center"/>
        <w:rPr>
          <w:rFonts w:ascii="楷体_GB2312" w:hAnsi="宋体" w:eastAsia="楷体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60" w:lineRule="auto"/>
        <w:rPr>
          <w:rFonts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本年度</w:t>
      </w:r>
      <w:r>
        <w:rPr>
          <w:rFonts w:hint="eastAsia" w:ascii="仿宋_GB2312" w:hAnsi="宋体" w:eastAsia="仿宋_GB2312"/>
          <w:sz w:val="32"/>
        </w:rPr>
        <w:t>人大代表履职</w:t>
      </w:r>
      <w:r>
        <w:rPr>
          <w:rFonts w:hint="eastAsia" w:ascii="仿宋_GB2312" w:hAnsi="宋体" w:eastAsia="仿宋_GB2312"/>
          <w:sz w:val="32"/>
          <w:lang w:eastAsia="zh-CN"/>
        </w:rPr>
        <w:t>活动经</w:t>
      </w:r>
      <w:r>
        <w:rPr>
          <w:rFonts w:hint="eastAsia" w:ascii="仿宋_GB2312" w:hAnsi="宋体" w:eastAsia="仿宋_GB2312"/>
          <w:sz w:val="32"/>
        </w:rPr>
        <w:t>费</w:t>
      </w:r>
      <w:r>
        <w:rPr>
          <w:rFonts w:hint="eastAsia" w:ascii="仿宋_GB2312" w:eastAsia="仿宋_GB2312"/>
          <w:sz w:val="32"/>
          <w:szCs w:val="32"/>
        </w:rPr>
        <w:t>的预算收入为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1000000</w:t>
      </w:r>
      <w:r>
        <w:rPr>
          <w:rFonts w:hint="eastAsia" w:ascii="仿宋_GB2312" w:eastAsia="仿宋_GB2312"/>
          <w:sz w:val="32"/>
          <w:szCs w:val="32"/>
        </w:rPr>
        <w:t>元，当年实际支出金额为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248254.72</w:t>
      </w:r>
      <w:r>
        <w:rPr>
          <w:rFonts w:hint="eastAsia" w:ascii="仿宋_GB2312" w:eastAsia="仿宋_GB2312"/>
          <w:sz w:val="32"/>
          <w:szCs w:val="32"/>
        </w:rPr>
        <w:t>元。资金的主要来源是当年财政拨款收入，资金主要用途于</w:t>
      </w:r>
      <w:r>
        <w:rPr>
          <w:rFonts w:hint="eastAsia" w:ascii="仿宋_GB2312" w:eastAsia="仿宋_GB2312"/>
          <w:sz w:val="32"/>
          <w:szCs w:val="32"/>
          <w:lang w:eastAsia="zh-CN"/>
        </w:rPr>
        <w:t>：县人大代表持证视察、联系人员群众所产生的通讯、交通、资料等费用，颁布闭会期间优秀代表议案及建议奖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8件。编写《仁化县人大代表工作常用手册》，</w:t>
      </w:r>
      <w:r>
        <w:rPr>
          <w:rFonts w:hint="eastAsia" w:ascii="仿宋_GB2312" w:eastAsia="仿宋_GB2312"/>
          <w:sz w:val="32"/>
          <w:szCs w:val="32"/>
          <w:lang w:eastAsia="zh-CN"/>
        </w:rPr>
        <w:t>参加</w:t>
      </w:r>
      <w:r>
        <w:rPr>
          <w:rFonts w:hint="eastAsia" w:ascii="仿宋_GB2312" w:eastAsia="仿宋_GB2312"/>
          <w:sz w:val="32"/>
          <w:szCs w:val="32"/>
        </w:rPr>
        <w:t>视察、调研、走访等履职活动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保障</w:t>
      </w:r>
      <w:r>
        <w:rPr>
          <w:rFonts w:hint="eastAsia" w:ascii="仿宋_GB2312" w:eastAsia="仿宋_GB2312"/>
          <w:sz w:val="32"/>
          <w:szCs w:val="32"/>
          <w:lang w:eastAsia="zh-CN"/>
        </w:rPr>
        <w:t>了</w:t>
      </w:r>
      <w:r>
        <w:rPr>
          <w:rFonts w:hint="eastAsia" w:ascii="仿宋_GB2312" w:eastAsia="仿宋_GB2312"/>
          <w:sz w:val="32"/>
          <w:szCs w:val="32"/>
        </w:rPr>
        <w:t>县人大代表履职活动的经费。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（一）自评分数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自评得分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1.</w:t>
      </w:r>
      <w:r>
        <w:rPr>
          <w:rFonts w:hint="eastAsia" w:ascii="仿宋_GB2312" w:eastAsia="仿宋_GB2312"/>
          <w:sz w:val="32"/>
          <w:szCs w:val="32"/>
        </w:rPr>
        <w:t>资金支出情况。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本年本级</w:t>
      </w:r>
      <w:r>
        <w:rPr>
          <w:rFonts w:hint="eastAsia" w:ascii="仿宋_GB2312" w:hAnsi="宋体" w:eastAsia="仿宋_GB2312"/>
          <w:sz w:val="32"/>
        </w:rPr>
        <w:t>人大代表履职</w:t>
      </w:r>
      <w:r>
        <w:rPr>
          <w:rFonts w:hint="eastAsia" w:ascii="仿宋_GB2312" w:hAnsi="宋体" w:eastAsia="仿宋_GB2312"/>
          <w:sz w:val="32"/>
          <w:lang w:eastAsia="zh-CN"/>
        </w:rPr>
        <w:t>活动经</w:t>
      </w:r>
      <w:r>
        <w:rPr>
          <w:rFonts w:hint="eastAsia" w:ascii="仿宋_GB2312" w:hAnsi="宋体" w:eastAsia="仿宋_GB2312"/>
          <w:sz w:val="32"/>
        </w:rPr>
        <w:t>费</w:t>
      </w:r>
      <w:r>
        <w:rPr>
          <w:rFonts w:hint="eastAsia" w:ascii="仿宋_GB2312" w:eastAsia="仿宋_GB2312"/>
          <w:sz w:val="32"/>
          <w:szCs w:val="32"/>
        </w:rPr>
        <w:t>支出为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248254.72</w:t>
      </w:r>
      <w:r>
        <w:rPr>
          <w:rFonts w:hint="eastAsia" w:ascii="仿宋_GB2312" w:eastAsia="仿宋_GB2312"/>
          <w:sz w:val="32"/>
          <w:szCs w:val="32"/>
        </w:rPr>
        <w:t>元，主要用于县人大代表持证视察、联系人民群众所产生的通讯、交通、资料</w:t>
      </w:r>
      <w:r>
        <w:rPr>
          <w:rFonts w:hint="eastAsia" w:ascii="仿宋_GB2312" w:eastAsia="仿宋_GB2312"/>
          <w:sz w:val="32"/>
          <w:szCs w:val="32"/>
          <w:lang w:eastAsia="zh-CN"/>
        </w:rPr>
        <w:t>，外出调研（餐费、住宿）、误工补贴及闭会期间优秀代表议案及建议奖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8件</w:t>
      </w:r>
      <w:r>
        <w:rPr>
          <w:rFonts w:hint="eastAsia" w:ascii="仿宋_GB2312" w:eastAsia="仿宋_GB2312"/>
          <w:sz w:val="32"/>
          <w:szCs w:val="32"/>
        </w:rPr>
        <w:t>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800" w:firstLineChars="25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、资金完成绩效目标情况。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800" w:firstLineChars="25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人大代表通过走访、视察、调研等履职活动在县人大常委会例会期间或闭会后提出对我县农业、林业、水电、教育卫生、交通、环保等基础设施</w:t>
      </w:r>
      <w:r>
        <w:rPr>
          <w:rFonts w:hint="eastAsia" w:ascii="仿宋_GB2312" w:eastAsia="仿宋_GB2312"/>
          <w:sz w:val="32"/>
          <w:szCs w:val="32"/>
          <w:lang w:eastAsia="zh-CN"/>
        </w:rPr>
        <w:t>，代表有效的提出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71件代表建议，优秀代表建议8条，有效的推动解决了群众关心的实际问题，代表建议成果得到更好转化，代表作用得到更好的发挥。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800" w:firstLineChars="25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(一)存在问题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项目绩效目标设定不够科学。在申报部门预算时，目标选用重点不突出，定性指标较多，定量指标较少。如</w:t>
      </w:r>
      <w:r>
        <w:rPr>
          <w:rFonts w:hint="eastAsia" w:ascii="仿宋_GB2312" w:eastAsia="仿宋_GB2312"/>
          <w:sz w:val="32"/>
          <w:szCs w:val="32"/>
          <w:lang w:eastAsia="zh-CN"/>
        </w:rPr>
        <w:t>有些</w:t>
      </w:r>
      <w:r>
        <w:rPr>
          <w:rFonts w:hint="eastAsia" w:ascii="仿宋_GB2312" w:eastAsia="仿宋_GB2312"/>
          <w:sz w:val="32"/>
          <w:szCs w:val="32"/>
        </w:rPr>
        <w:t>工作的不可预见性，单位在实际运转过程中，会有一些不可预见因素，造成业务性项目支出预算不精细。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(二)后续工作计划、相关建议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我办将大力推进本部门全面实施预算绩效管理，实现预算和绩效管理一体化，着力提升财政资源配置效率和使用效益。一是我</w:t>
      </w:r>
      <w:r>
        <w:rPr>
          <w:rFonts w:hint="eastAsia" w:ascii="仿宋_GB2312" w:eastAsia="仿宋_GB2312"/>
          <w:sz w:val="32"/>
          <w:szCs w:val="32"/>
          <w:lang w:eastAsia="zh-CN"/>
        </w:rPr>
        <w:t>办</w:t>
      </w:r>
      <w:r>
        <w:rPr>
          <w:rFonts w:hint="eastAsia" w:ascii="仿宋_GB2312" w:eastAsia="仿宋_GB2312"/>
          <w:sz w:val="32"/>
          <w:szCs w:val="32"/>
        </w:rPr>
        <w:t>将高度重视预算绩效管理，夯实基础，健全完善我</w:t>
      </w:r>
      <w:r>
        <w:rPr>
          <w:rFonts w:hint="eastAsia" w:ascii="仿宋_GB2312" w:eastAsia="仿宋_GB2312"/>
          <w:sz w:val="32"/>
          <w:szCs w:val="32"/>
          <w:lang w:eastAsia="zh-CN"/>
        </w:rPr>
        <w:t>办</w:t>
      </w:r>
      <w:r>
        <w:rPr>
          <w:rFonts w:hint="eastAsia" w:ascii="仿宋_GB2312" w:eastAsia="仿宋_GB2312"/>
          <w:sz w:val="32"/>
          <w:szCs w:val="32"/>
        </w:rPr>
        <w:t>预算绩效管理制度，落实绩效主体责任。二是科学编</w:t>
      </w:r>
      <w:r>
        <w:rPr>
          <w:rFonts w:hint="eastAsia" w:ascii="仿宋_GB2312" w:eastAsia="仿宋_GB2312"/>
          <w:sz w:val="32"/>
          <w:szCs w:val="32"/>
          <w:lang w:eastAsia="zh-CN"/>
        </w:rPr>
        <w:t>制</w:t>
      </w:r>
      <w:r>
        <w:rPr>
          <w:rFonts w:hint="eastAsia" w:ascii="仿宋_GB2312" w:eastAsia="仿宋_GB2312"/>
          <w:sz w:val="32"/>
          <w:szCs w:val="32"/>
        </w:rPr>
        <w:t>绩效目标，做好绩效运行监控，加强绩效评价结果应用，确保全面预算绩效管理工作顺利完成。三加强预算编制的前瞻性与科学性。落实过紧日子思想，</w:t>
      </w:r>
      <w:r>
        <w:rPr>
          <w:rFonts w:hint="eastAsia" w:ascii="仿宋_GB2312" w:eastAsia="仿宋_GB2312"/>
          <w:sz w:val="32"/>
          <w:szCs w:val="32"/>
          <w:lang w:eastAsia="zh-CN"/>
        </w:rPr>
        <w:t>科学做好</w:t>
      </w:r>
      <w:r>
        <w:rPr>
          <w:rFonts w:hint="eastAsia" w:ascii="仿宋_GB2312" w:eastAsia="仿宋_GB2312"/>
          <w:sz w:val="32"/>
          <w:szCs w:val="32"/>
        </w:rPr>
        <w:t>预算编制，减少年度间预算调减和执行调剂。四是加强项目管理，进一步提高预算执行率。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76E3A"/>
    <w:multiLevelType w:val="singleLevel"/>
    <w:tmpl w:val="A3276E3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M3NTY4NmZiZTBkYmRkZjI3NWI4MzIyMzFiNWVlODYifQ=="/>
  </w:docVars>
  <w:rsids>
    <w:rsidRoot w:val="0BFE5C14"/>
    <w:rsid w:val="000448F4"/>
    <w:rsid w:val="00072FB5"/>
    <w:rsid w:val="000F6A02"/>
    <w:rsid w:val="001B18A6"/>
    <w:rsid w:val="001C2689"/>
    <w:rsid w:val="002542CB"/>
    <w:rsid w:val="0040231B"/>
    <w:rsid w:val="00405FD9"/>
    <w:rsid w:val="004343F0"/>
    <w:rsid w:val="004B7DFD"/>
    <w:rsid w:val="0057083B"/>
    <w:rsid w:val="0057283C"/>
    <w:rsid w:val="00584D08"/>
    <w:rsid w:val="005C7085"/>
    <w:rsid w:val="00603EC3"/>
    <w:rsid w:val="00610597"/>
    <w:rsid w:val="00645616"/>
    <w:rsid w:val="006A3B9E"/>
    <w:rsid w:val="00844AC2"/>
    <w:rsid w:val="0086188D"/>
    <w:rsid w:val="00A36869"/>
    <w:rsid w:val="00AA1202"/>
    <w:rsid w:val="00B07A02"/>
    <w:rsid w:val="00B729A2"/>
    <w:rsid w:val="00BE43D2"/>
    <w:rsid w:val="00BE578B"/>
    <w:rsid w:val="00D90B76"/>
    <w:rsid w:val="00DF69C7"/>
    <w:rsid w:val="00E95D5E"/>
    <w:rsid w:val="00EF27C5"/>
    <w:rsid w:val="00F01CD4"/>
    <w:rsid w:val="00F73737"/>
    <w:rsid w:val="05CD222A"/>
    <w:rsid w:val="099A00A9"/>
    <w:rsid w:val="0B022976"/>
    <w:rsid w:val="0BFE5C14"/>
    <w:rsid w:val="0CBE28CD"/>
    <w:rsid w:val="0FCB70C1"/>
    <w:rsid w:val="1081433D"/>
    <w:rsid w:val="162C6AF9"/>
    <w:rsid w:val="16441ED2"/>
    <w:rsid w:val="18ED6A14"/>
    <w:rsid w:val="19716060"/>
    <w:rsid w:val="1C4C1CA3"/>
    <w:rsid w:val="1EDE4CF4"/>
    <w:rsid w:val="230A7EF2"/>
    <w:rsid w:val="24280900"/>
    <w:rsid w:val="24440950"/>
    <w:rsid w:val="26FD322A"/>
    <w:rsid w:val="28034689"/>
    <w:rsid w:val="2916341D"/>
    <w:rsid w:val="2BB11ADA"/>
    <w:rsid w:val="2CE455E0"/>
    <w:rsid w:val="2D850B71"/>
    <w:rsid w:val="2E8C4181"/>
    <w:rsid w:val="2F3E191F"/>
    <w:rsid w:val="352E5290"/>
    <w:rsid w:val="361C228F"/>
    <w:rsid w:val="36592B9B"/>
    <w:rsid w:val="397A17A6"/>
    <w:rsid w:val="399B34CA"/>
    <w:rsid w:val="3BDC6748"/>
    <w:rsid w:val="3DBD2846"/>
    <w:rsid w:val="3DF24765"/>
    <w:rsid w:val="480D7C89"/>
    <w:rsid w:val="483D231C"/>
    <w:rsid w:val="4C9F76BB"/>
    <w:rsid w:val="4DA846DC"/>
    <w:rsid w:val="50DD28EE"/>
    <w:rsid w:val="54774E08"/>
    <w:rsid w:val="54866DF9"/>
    <w:rsid w:val="55BE25C3"/>
    <w:rsid w:val="59282B75"/>
    <w:rsid w:val="5C001B87"/>
    <w:rsid w:val="5C877BB2"/>
    <w:rsid w:val="5DE60909"/>
    <w:rsid w:val="610E1050"/>
    <w:rsid w:val="620B4DE2"/>
    <w:rsid w:val="628F77C1"/>
    <w:rsid w:val="629B7F14"/>
    <w:rsid w:val="6CDF1345"/>
    <w:rsid w:val="6CFE24A2"/>
    <w:rsid w:val="6E427DDD"/>
    <w:rsid w:val="748C590E"/>
    <w:rsid w:val="762A7AD4"/>
    <w:rsid w:val="76B61368"/>
    <w:rsid w:val="773A3D47"/>
    <w:rsid w:val="778F37CA"/>
    <w:rsid w:val="7B4D222A"/>
    <w:rsid w:val="7BAD0F8C"/>
    <w:rsid w:val="7BB3231A"/>
    <w:rsid w:val="7F21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oter Char"/>
    <w:basedOn w:val="5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492</Words>
  <Characters>524</Characters>
  <Lines>0</Lines>
  <Paragraphs>0</Paragraphs>
  <TotalTime>34</TotalTime>
  <ScaleCrop>false</ScaleCrop>
  <LinksUpToDate>false</LinksUpToDate>
  <CharactersWithSpaces>531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dcterms:modified xsi:type="dcterms:W3CDTF">2024-03-26T09:12:53Z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29F2472FD5424ABA8FC611A03F0C56EE</vt:lpwstr>
  </property>
</Properties>
</file>