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（2023年度）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项目名称：国有资产信息化管理项目建设</w:t>
      </w:r>
    </w:p>
    <w:p>
      <w:pPr>
        <w:ind w:firstLine="1449" w:firstLineChars="453"/>
        <w:rPr>
          <w:rFonts w:ascii="仿宋_GB2312" w:hAnsi="宋体" w:eastAsia="仿宋_GB2312"/>
          <w:sz w:val="32"/>
        </w:rPr>
      </w:pPr>
    </w:p>
    <w:p>
      <w:pPr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项目单位：（公章）仁化县财政局</w:t>
      </w:r>
    </w:p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(一级预算单位)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填报人姓名：彭艳芳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联系电话：6358669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填报日期：2023.3.26</w:t>
      </w:r>
    </w:p>
    <w:p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line="360" w:lineRule="auto"/>
        <w:ind w:firstLine="960" w:firstLineChars="3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2023年我局国有资</w:t>
      </w:r>
      <w:bookmarkStart w:id="0" w:name="_GoBack"/>
      <w:bookmarkEnd w:id="0"/>
      <w:r>
        <w:rPr>
          <w:rFonts w:hint="eastAsia" w:ascii="仿宋_GB2312" w:hAnsi="宋体" w:eastAsia="仿宋_GB2312"/>
          <w:sz w:val="32"/>
        </w:rPr>
        <w:t>产信息化管理项目预算25万元，该项目的开展，主要是对我县各镇街、县直行政事业单位、县属国有企业的经营性资产建立信息化台帐，管理本级使用单位和本系统进行全面系统的专人维护、完成本项目所涉及的需求调研、系统设置、系统测试、培训、软件维护等工作，</w:t>
      </w:r>
      <w:r>
        <w:rPr>
          <w:rFonts w:hint="eastAsia" w:ascii="仿宋_GB2312" w:eastAsia="仿宋_GB2312"/>
          <w:sz w:val="32"/>
          <w:szCs w:val="32"/>
        </w:rPr>
        <w:t>实现国有资产数字化管理平台系统运行稳定。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该项目自评分数为90.5分。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1.资金支出情况： 国有资 产数字化管理平台项目预算为25万元，支出数为11.9万元；资金使用率达到47.6%。</w:t>
      </w:r>
    </w:p>
    <w:p>
      <w:pPr>
        <w:snapToGrid w:val="0"/>
        <w:spacing w:line="360" w:lineRule="auto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2.资金完成绩效目标情况：如期完成。 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无</w:t>
      </w:r>
    </w:p>
    <w:p>
      <w:pPr>
        <w:snapToGrid w:val="0"/>
        <w:spacing w:line="360" w:lineRule="auto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0001F66"/>
    <w:rsid w:val="003910FB"/>
    <w:rsid w:val="005919F1"/>
    <w:rsid w:val="008B48C2"/>
    <w:rsid w:val="00974E20"/>
    <w:rsid w:val="00B27D4C"/>
    <w:rsid w:val="00E7285A"/>
    <w:rsid w:val="04020FC8"/>
    <w:rsid w:val="06E2355C"/>
    <w:rsid w:val="099A00A9"/>
    <w:rsid w:val="0ABF1BFB"/>
    <w:rsid w:val="0BFE5C14"/>
    <w:rsid w:val="16155B68"/>
    <w:rsid w:val="1EDE4CF4"/>
    <w:rsid w:val="20AA4778"/>
    <w:rsid w:val="24244ED1"/>
    <w:rsid w:val="2DE123DA"/>
    <w:rsid w:val="33163F6E"/>
    <w:rsid w:val="42F145B3"/>
    <w:rsid w:val="463830C3"/>
    <w:rsid w:val="631F28F3"/>
    <w:rsid w:val="6C7878BB"/>
    <w:rsid w:val="6CFE24A2"/>
    <w:rsid w:val="7335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64</Words>
  <Characters>366</Characters>
  <Lines>3</Lines>
  <Paragraphs>1</Paragraphs>
  <TotalTime>18</TotalTime>
  <ScaleCrop>false</ScaleCrop>
  <LinksUpToDate>false</LinksUpToDate>
  <CharactersWithSpaces>429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cp:lastPrinted>2024-03-27T03:09:00Z</cp:lastPrinted>
  <dcterms:modified xsi:type="dcterms:W3CDTF">2024-10-22T03:40:44Z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511C1BDBD9ED4889B5471A966A736A71</vt:lpwstr>
  </property>
</Properties>
</file>