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项目名称：维稳专项经费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项目单位：（公章）仁化县长江镇人民政府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马涛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13827953614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填报日期：2024年3月2</w:t>
      </w:r>
      <w:r>
        <w:rPr>
          <w:rFonts w:hint="eastAsia" w:ascii="仿宋_GB2312" w:hAnsi="宋体" w:eastAsia="仿宋_GB2312"/>
          <w:sz w:val="32"/>
          <w:lang w:val="en-US" w:eastAsia="zh-CN"/>
        </w:rPr>
        <w:t>7</w:t>
      </w:r>
      <w:r>
        <w:rPr>
          <w:rFonts w:hint="eastAsia" w:ascii="仿宋_GB2312" w:hAnsi="宋体" w:eastAsia="仿宋_GB2312"/>
          <w:sz w:val="32"/>
        </w:rPr>
        <w:t>日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长江镇</w:t>
      </w:r>
      <w:r>
        <w:rPr>
          <w:rFonts w:hint="eastAsia" w:ascii="仿宋_GB2312" w:eastAsia="仿宋_GB2312"/>
          <w:sz w:val="32"/>
          <w:szCs w:val="32"/>
          <w:lang w:eastAsia="zh-CN"/>
        </w:rPr>
        <w:t>综合治理办公室</w:t>
      </w:r>
      <w:r>
        <w:rPr>
          <w:rFonts w:hint="eastAsia" w:ascii="仿宋_GB2312" w:eastAsia="仿宋_GB2312"/>
          <w:sz w:val="32"/>
          <w:szCs w:val="32"/>
        </w:rPr>
        <w:t>2023年维稳专项经费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10000.00</w:t>
      </w:r>
      <w:r>
        <w:rPr>
          <w:rFonts w:hint="eastAsia" w:ascii="仿宋_GB2312" w:eastAsia="仿宋_GB2312"/>
          <w:sz w:val="32"/>
          <w:szCs w:val="32"/>
        </w:rPr>
        <w:t>元，主要实施项目内容：长江镇治安监控</w:t>
      </w:r>
      <w:r>
        <w:rPr>
          <w:rFonts w:hint="eastAsia" w:ascii="仿宋_GB2312" w:eastAsia="仿宋_GB2312"/>
          <w:sz w:val="32"/>
          <w:szCs w:val="32"/>
          <w:lang w:eastAsia="zh-CN"/>
        </w:rPr>
        <w:t>维护</w:t>
      </w:r>
      <w:r>
        <w:rPr>
          <w:rFonts w:hint="eastAsia" w:ascii="仿宋_GB2312" w:eastAsia="仿宋_GB2312"/>
          <w:sz w:val="32"/>
          <w:szCs w:val="32"/>
        </w:rPr>
        <w:t>费用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10000</w:t>
      </w:r>
      <w:r>
        <w:rPr>
          <w:rFonts w:hint="eastAsia" w:ascii="仿宋_GB2312" w:eastAsia="仿宋_GB2312"/>
          <w:sz w:val="32"/>
          <w:szCs w:val="32"/>
        </w:rPr>
        <w:t>.00元。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（一）自评分数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自评等级:优，分数：100分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numPr>
          <w:ilvl w:val="0"/>
          <w:numId w:val="0"/>
        </w:num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1.资金支出情况。我镇严格按照“公平、公正、公开”的原则，根据县的资金分配情况，我镇合理作出预算并规范支出，确保专项资金专款专用的使用和管理合规。</w:t>
      </w:r>
    </w:p>
    <w:p>
      <w:pPr>
        <w:snapToGrid w:val="0"/>
        <w:spacing w:beforeLines="0" w:afterLines="0"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2.资金完成绩效目标情况。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年长江镇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维稳专项</w:t>
      </w:r>
      <w:r>
        <w:rPr>
          <w:rFonts w:hint="eastAsia" w:ascii="仿宋_GB2312" w:eastAsia="仿宋_GB2312"/>
          <w:sz w:val="32"/>
          <w:szCs w:val="32"/>
        </w:rPr>
        <w:t xml:space="preserve">经费的使用，严格执行了财务管理核算制度，资金使用规范，成本控制有效。    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3.资金分用途使用绩效。长江镇</w:t>
      </w:r>
      <w:r>
        <w:rPr>
          <w:rFonts w:hint="eastAsia" w:ascii="仿宋_GB2312" w:eastAsia="仿宋_GB2312"/>
          <w:sz w:val="32"/>
          <w:szCs w:val="32"/>
          <w:lang w:eastAsia="zh-CN"/>
        </w:rPr>
        <w:t>综合治理办公室</w:t>
      </w:r>
      <w:r>
        <w:rPr>
          <w:rFonts w:hint="eastAsia" w:ascii="仿宋_GB2312" w:eastAsia="仿宋_GB2312"/>
          <w:sz w:val="32"/>
          <w:szCs w:val="32"/>
        </w:rPr>
        <w:t>2023年</w:t>
      </w:r>
      <w:r>
        <w:rPr>
          <w:rFonts w:hint="eastAsia" w:ascii="仿宋_GB2312" w:eastAsia="仿宋_GB2312"/>
          <w:sz w:val="32"/>
          <w:szCs w:val="32"/>
          <w:lang w:eastAsia="zh-CN"/>
        </w:rPr>
        <w:t>将维稳专项经费</w:t>
      </w:r>
      <w:bookmarkStart w:id="0" w:name="_GoBack"/>
      <w:r>
        <w:rPr>
          <w:rFonts w:hint="eastAsia" w:ascii="仿宋_GB2312" w:eastAsia="仿宋_GB2312"/>
          <w:sz w:val="32"/>
          <w:szCs w:val="32"/>
          <w:lang w:eastAsia="zh-CN"/>
        </w:rPr>
        <w:t>用于维护治安监控，完善镇区治安防控体系，维护社会稳定。</w:t>
      </w:r>
    </w:p>
    <w:bookmarkEnd w:id="0"/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（三）资金使用绩效存在的问题:无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zM2EwZGJkYTQwN2VhMmVmMmY3ZTcwYzkwODVmNTEifQ=="/>
  </w:docVars>
  <w:rsids>
    <w:rsidRoot w:val="0BFE5C14"/>
    <w:rsid w:val="05AE1A3A"/>
    <w:rsid w:val="099A00A9"/>
    <w:rsid w:val="0ABF1BFB"/>
    <w:rsid w:val="0BFE5C14"/>
    <w:rsid w:val="1EDE4CF4"/>
    <w:rsid w:val="27327EBB"/>
    <w:rsid w:val="2DE123DA"/>
    <w:rsid w:val="42F145B3"/>
    <w:rsid w:val="4F572EB4"/>
    <w:rsid w:val="51C40A90"/>
    <w:rsid w:val="6565661C"/>
    <w:rsid w:val="6CFE24A2"/>
    <w:rsid w:val="700B4FF4"/>
    <w:rsid w:val="7A4D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202</Characters>
  <Lines>0</Lines>
  <Paragraphs>0</Paragraphs>
  <TotalTime>29</TotalTime>
  <ScaleCrop>false</ScaleCrop>
  <LinksUpToDate>false</LinksUpToDate>
  <CharactersWithSpaces>208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大清</cp:lastModifiedBy>
  <dcterms:modified xsi:type="dcterms:W3CDTF">2024-03-28T07:24:10Z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