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1044" w:firstLineChars="200"/>
        <w:jc w:val="both"/>
        <w:rPr>
          <w:rFonts w:hint="eastAsia" w:ascii="方正小标宋简体" w:hAnsi="宋体" w:eastAsia="方正小标宋简体"/>
          <w:b/>
          <w:sz w:val="52"/>
          <w:szCs w:val="52"/>
        </w:rPr>
      </w:pPr>
      <w:r>
        <w:rPr>
          <w:rFonts w:hint="eastAsia" w:ascii="方正小标宋简体" w:hAnsi="宋体" w:eastAsia="方正小标宋简体"/>
          <w:b/>
          <w:bCs/>
          <w:sz w:val="52"/>
          <w:szCs w:val="52"/>
        </w:rPr>
        <w:t>财政支出项目绩效自评</w:t>
      </w:r>
      <w:r>
        <w:rPr>
          <w:rFonts w:hint="eastAsia" w:ascii="方正小标宋简体" w:hAnsi="宋体" w:eastAsia="方正小标宋简体"/>
          <w:b/>
          <w:sz w:val="52"/>
          <w:szCs w:val="52"/>
        </w:rPr>
        <w:t>报告</w:t>
      </w:r>
    </w:p>
    <w:p>
      <w:pPr>
        <w:spacing w:line="360" w:lineRule="auto"/>
        <w:ind w:firstLine="3200" w:firstLineChars="1000"/>
        <w:jc w:val="both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2023年度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项目名称：村（居）务监督委员会成员补助</w:t>
      </w:r>
    </w:p>
    <w:p>
      <w:pPr>
        <w:spacing w:line="24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24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项目单位：（公章）</w:t>
      </w:r>
      <w:r>
        <w:rPr>
          <w:rFonts w:hint="eastAsia" w:ascii="仿宋_GB2312" w:hAnsi="宋体" w:eastAsia="仿宋_GB2312"/>
          <w:sz w:val="32"/>
          <w:lang w:eastAsia="zh-CN"/>
        </w:rPr>
        <w:t>仁化县长江镇人民政府</w:t>
      </w:r>
    </w:p>
    <w:p>
      <w:pPr>
        <w:spacing w:line="240" w:lineRule="auto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(一级预算单位)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填报人姓名：</w:t>
      </w:r>
      <w:r>
        <w:rPr>
          <w:rFonts w:hint="eastAsia" w:ascii="仿宋_GB2312" w:hAnsi="宋体" w:eastAsia="仿宋_GB2312"/>
          <w:sz w:val="32"/>
          <w:lang w:eastAsia="zh-CN"/>
        </w:rPr>
        <w:t>周礼</w:t>
      </w:r>
    </w:p>
    <w:p>
      <w:pPr>
        <w:spacing w:line="720" w:lineRule="auto"/>
        <w:ind w:firstLine="1449" w:firstLineChars="453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  <w:r>
        <w:rPr>
          <w:rFonts w:hint="eastAsia" w:ascii="仿宋_GB2312" w:hAnsi="宋体" w:eastAsia="仿宋_GB2312"/>
          <w:sz w:val="32"/>
        </w:rPr>
        <w:t>联系电话：15219828070</w:t>
      </w: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仿宋_GB2312" w:hAnsi="宋体" w:eastAsia="仿宋_GB2312"/>
          <w:sz w:val="32"/>
        </w:rPr>
      </w:pPr>
    </w:p>
    <w:p>
      <w:pPr>
        <w:spacing w:line="720" w:lineRule="auto"/>
        <w:rPr>
          <w:rFonts w:hint="eastAsia" w:ascii="黑体" w:eastAsia="黑体"/>
          <w:sz w:val="32"/>
          <w:szCs w:val="32"/>
        </w:rPr>
      </w:pPr>
      <w:r>
        <w:rPr>
          <w:rFonts w:hint="eastAsia" w:ascii="仿宋_GB2312" w:hAnsi="宋体" w:eastAsia="仿宋_GB2312"/>
          <w:sz w:val="32"/>
        </w:rPr>
        <w:t>填报日期：</w:t>
      </w:r>
      <w:r>
        <w:rPr>
          <w:rFonts w:hint="eastAsia" w:ascii="仿宋_GB2312" w:hAnsi="宋体" w:eastAsia="仿宋_GB2312"/>
          <w:sz w:val="32"/>
          <w:lang w:val="en-US" w:eastAsia="zh-CN"/>
        </w:rPr>
        <w:t>2024年3月26日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黑体" w:eastAsia="黑体"/>
          <w:sz w:val="32"/>
          <w:szCs w:val="32"/>
        </w:rPr>
        <w:t>一、基本情况</w:t>
      </w:r>
      <w:bookmarkStart w:id="0" w:name="_GoBack"/>
      <w:bookmarkEnd w:id="0"/>
    </w:p>
    <w:p>
      <w:pPr>
        <w:keepNext w:val="0"/>
        <w:keepLines w:val="0"/>
        <w:widowControl/>
        <w:suppressLineNumbers w:val="0"/>
        <w:ind w:firstLine="640" w:firstLineChars="200"/>
        <w:jc w:val="lef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长江镇</w:t>
      </w:r>
      <w:r>
        <w:rPr>
          <w:rFonts w:hint="eastAsia" w:ascii="仿宋_GB2312" w:eastAsia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lang w:val="en-US" w:eastAsia="zh-CN" w:bidi="ar"/>
        </w:rPr>
        <w:t>关于《做好仁化县 2023 年村（居）务监督委员会成员补助资金发放工作的通知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文件》规定</w:t>
      </w:r>
      <w:r>
        <w:rPr>
          <w:rFonts w:hint="eastAsia" w:ascii="仿宋_GB2312" w:eastAsia="仿宋_GB2312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2023年长江镇村（居）务监督委员会成员补助资金</w:t>
      </w:r>
      <w:r>
        <w:rPr>
          <w:rFonts w:hint="eastAsia" w:ascii="仿宋_GB2312" w:eastAsia="仿宋_GB2312"/>
          <w:sz w:val="32"/>
          <w:szCs w:val="32"/>
        </w:rPr>
        <w:t>预算额度为128160万元，主要实施项目内容及程序：按照文件要求的资金使用范围</w:t>
      </w:r>
      <w:r>
        <w:rPr>
          <w:rFonts w:hint="eastAsia" w:ascii="仿宋_GB2312" w:eastAsia="仿宋_GB2312"/>
          <w:sz w:val="32"/>
          <w:szCs w:val="32"/>
          <w:lang w:eastAsia="zh-CN"/>
        </w:rPr>
        <w:t>为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23</w:t>
      </w:r>
      <w:r>
        <w:rPr>
          <w:rFonts w:hint="eastAsia" w:ascii="仿宋_GB2312" w:eastAsia="仿宋_GB2312"/>
          <w:sz w:val="32"/>
          <w:szCs w:val="32"/>
        </w:rPr>
        <w:t>年长江镇村（居）务监督委员会成员补助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二、自评情况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（一）自评分数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自评等级:优，分数：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分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（二）资金使用绩效</w:t>
      </w:r>
    </w:p>
    <w:p>
      <w:pPr>
        <w:numPr>
          <w:ilvl w:val="0"/>
          <w:numId w:val="0"/>
        </w:num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1.资金支出情况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</w:rPr>
        <w:t>我镇严格按照“公平、公正、公开”的原则，根据县的资金分配情况，我镇合理作出预算并规范支出，确保专项资金专款专用的使用和管理合规。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2.资金完成绩效目标情况</w:t>
      </w:r>
      <w:r>
        <w:rPr>
          <w:rFonts w:hint="eastAsia" w:ascii="仿宋_GB2312" w:eastAsia="仿宋_GB2312"/>
          <w:sz w:val="32"/>
          <w:szCs w:val="32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2023年长江镇村（居）务监督委员会成员补助资金</w:t>
      </w:r>
      <w:r>
        <w:rPr>
          <w:rFonts w:hint="eastAsia" w:ascii="仿宋_GB2312" w:eastAsia="仿宋_GB2312"/>
          <w:sz w:val="32"/>
          <w:szCs w:val="32"/>
        </w:rPr>
        <w:t xml:space="preserve">的使用，严格执行了财务管理核算制度，资金使用规范，成本控制有效。  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3.资金分用途使用绩效</w:t>
      </w:r>
      <w:r>
        <w:rPr>
          <w:rFonts w:hint="eastAsia" w:ascii="仿宋_GB2312" w:eastAsia="仿宋_GB2312"/>
          <w:sz w:val="32"/>
          <w:szCs w:val="32"/>
          <w:lang w:eastAsia="zh-CN"/>
        </w:rPr>
        <w:t>：为我镇</w:t>
      </w:r>
      <w:r>
        <w:rPr>
          <w:rFonts w:hint="eastAsia" w:ascii="仿宋_GB2312" w:hAnsi="宋体" w:eastAsia="仿宋_GB2312"/>
          <w:sz w:val="32"/>
        </w:rPr>
        <w:t>村（居）务监督委员会成员补助资金</w:t>
      </w:r>
      <w:r>
        <w:rPr>
          <w:rFonts w:hint="eastAsia" w:ascii="仿宋_GB2312" w:hAnsi="宋体" w:eastAsia="仿宋_GB2312"/>
          <w:sz w:val="32"/>
          <w:lang w:eastAsia="zh-CN"/>
        </w:rPr>
        <w:t>，进一步加强</w:t>
      </w:r>
      <w:r>
        <w:rPr>
          <w:rFonts w:hint="eastAsia" w:ascii="仿宋_GB2312" w:hAnsi="宋体" w:eastAsia="仿宋_GB2312"/>
          <w:sz w:val="32"/>
          <w:lang w:val="en-US" w:eastAsia="zh-CN"/>
        </w:rPr>
        <w:t>村（居）务监督委员会</w:t>
      </w:r>
      <w:r>
        <w:rPr>
          <w:rFonts w:hint="eastAsia" w:ascii="仿宋_GB2312" w:hAnsi="宋体" w:eastAsia="仿宋_GB2312"/>
          <w:sz w:val="32"/>
          <w:lang w:eastAsia="zh-CN"/>
        </w:rPr>
        <w:t>队伍建设，每年按时发放补助资金</w:t>
      </w:r>
      <w:r>
        <w:rPr>
          <w:rFonts w:hint="eastAsia" w:ascii="仿宋_GB2312" w:eastAsia="仿宋_GB2312"/>
          <w:sz w:val="32"/>
          <w:szCs w:val="32"/>
          <w:lang w:eastAsia="zh-CN"/>
        </w:rPr>
        <w:t>。</w:t>
      </w:r>
    </w:p>
    <w:p>
      <w:pPr>
        <w:snapToGrid w:val="0"/>
        <w:spacing w:beforeLines="0" w:afterLines="0" w:line="360" w:lineRule="auto"/>
        <w:ind w:firstLine="320" w:firstLineChars="1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</w:rPr>
        <w:t>（三）资金使用绩效存在的问题</w:t>
      </w:r>
      <w:r>
        <w:rPr>
          <w:rFonts w:hint="eastAsia" w:ascii="仿宋_GB2312" w:eastAsia="仿宋_GB2312"/>
          <w:sz w:val="32"/>
          <w:szCs w:val="32"/>
          <w:lang w:eastAsia="zh-CN"/>
        </w:rPr>
        <w:t>：无</w:t>
      </w:r>
    </w:p>
    <w:p>
      <w:pPr>
        <w:snapToGrid w:val="0"/>
        <w:spacing w:beforeLines="0" w:afterLines="0"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三、改进意见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40" w:firstLineChars="200"/>
        <w:jc w:val="both"/>
        <w:textAlignment w:val="auto"/>
      </w:pPr>
      <w:r>
        <w:rPr>
          <w:rFonts w:hint="eastAsia" w:ascii="仿宋_GB2312" w:eastAsia="仿宋_GB2312"/>
          <w:sz w:val="32"/>
          <w:szCs w:val="32"/>
          <w:lang w:eastAsia="zh-CN"/>
        </w:rPr>
        <w:t>无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yZDEwMWNlZTViNDQ3OWE4OGU5NmJhNzYyMjRlMGIifQ=="/>
  </w:docVars>
  <w:rsids>
    <w:rsidRoot w:val="0BFE5C14"/>
    <w:rsid w:val="099A00A9"/>
    <w:rsid w:val="0ABF1BFB"/>
    <w:rsid w:val="0BFE5C14"/>
    <w:rsid w:val="1EDE4CF4"/>
    <w:rsid w:val="27327EBB"/>
    <w:rsid w:val="2DE123DA"/>
    <w:rsid w:val="42F145B3"/>
    <w:rsid w:val="6CFE24A2"/>
    <w:rsid w:val="71E00431"/>
    <w:rsid w:val="7F7102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196</Words>
  <Characters>202</Characters>
  <Lines>0</Lines>
  <Paragraphs>0</Paragraphs>
  <TotalTime>12</TotalTime>
  <ScaleCrop>false</ScaleCrop>
  <LinksUpToDate>false</LinksUpToDate>
  <CharactersWithSpaces>208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2021-02-26T03:06:00Z</dcterms:created>
  <dc:creator>Administrator</dc:creator>
  <cp:lastModifiedBy>Administrator</cp:lastModifiedBy>
  <dcterms:modified xsi:type="dcterms:W3CDTF">2024-03-27T07:33:01Z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ribbonExt">
    <vt:lpwstr>{"WPSExtOfficeTab":{"OnGetEnabled":false,"OnGetVisible":false}}</vt:lpwstr>
  </property>
  <property fmtid="{D5CDD505-2E9C-101B-9397-08002B2CF9AE}" pid="4" name="ICV">
    <vt:lpwstr>F9D5D3FAD1974A0FBF00DB278CCEC2FE</vt:lpwstr>
  </property>
</Properties>
</file>