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1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（2023年度）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项目名称：2023年镇政府专项经费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张丽平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15875114898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填报日期：2024年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</w:rPr>
        <w:t>月</w:t>
      </w:r>
      <w:r>
        <w:rPr>
          <w:rFonts w:hint="eastAsia" w:ascii="仿宋_GB2312" w:hAnsi="宋体" w:eastAsia="仿宋_GB2312"/>
          <w:sz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</w:rPr>
        <w:t>日</w:t>
      </w:r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用</w:t>
      </w:r>
      <w:r>
        <w:rPr>
          <w:rFonts w:hint="eastAsia" w:ascii="仿宋_GB2312" w:hAnsi="宋体" w:eastAsia="仿宋_GB2312"/>
          <w:sz w:val="32"/>
          <w:lang w:val="en-US" w:eastAsia="zh-CN"/>
        </w:rPr>
        <w:t>于</w:t>
      </w:r>
      <w:r>
        <w:rPr>
          <w:rFonts w:hint="eastAsia" w:ascii="仿宋_GB2312" w:hAnsi="宋体" w:eastAsia="仿宋_GB2312"/>
          <w:sz w:val="32"/>
        </w:rPr>
        <w:t>办公需求,职工生活补贴，</w:t>
      </w:r>
      <w:r>
        <w:rPr>
          <w:rFonts w:hint="eastAsia" w:ascii="仿宋_GB2312" w:hAnsi="宋体" w:eastAsia="仿宋_GB2312"/>
          <w:sz w:val="32"/>
          <w:lang w:val="en-US" w:eastAsia="zh-CN"/>
        </w:rPr>
        <w:t>公车运行及其他</w:t>
      </w:r>
      <w:r>
        <w:rPr>
          <w:rFonts w:hint="eastAsia" w:ascii="仿宋_GB2312" w:hAnsi="宋体" w:eastAsia="仿宋_GB2312"/>
          <w:sz w:val="32"/>
        </w:rPr>
        <w:t>基础设施支出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二、自评情况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（一）自评分数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本项目本年度自评得分100分。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1.资金支出情况。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资金共计支出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元，其中用于工作人员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自筹工资、社保福利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办公电费、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通讯费、政府饭堂、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购置费、</w:t>
      </w:r>
      <w:r>
        <w:rPr>
          <w:rFonts w:hint="eastAsia" w:ascii="仿宋_GB2312" w:hAnsi="仿宋_GB2312" w:eastAsia="仿宋_GB2312" w:cs="仿宋_GB2312"/>
          <w:sz w:val="32"/>
          <w:szCs w:val="32"/>
        </w:rPr>
        <w:t>油费及其他基础设施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2.资金完成绩效目标情况。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ascii="仿宋_GB2312" w:eastAsia="仿宋_GB2312"/>
          <w:sz w:val="32"/>
          <w:szCs w:val="32"/>
        </w:rPr>
        <w:t>项目资金预算数为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60万</w:t>
      </w:r>
      <w:r>
        <w:rPr>
          <w:rFonts w:hint="eastAsia" w:ascii="仿宋_GB2312" w:eastAsia="仿宋_GB2312"/>
          <w:sz w:val="32"/>
          <w:szCs w:val="32"/>
        </w:rPr>
        <w:t>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60万</w:t>
      </w:r>
      <w:r>
        <w:rPr>
          <w:rFonts w:hint="eastAsia" w:ascii="仿宋_GB2312" w:eastAsia="仿宋_GB2312"/>
          <w:sz w:val="32"/>
          <w:szCs w:val="32"/>
        </w:rPr>
        <w:t>元，执行率100</w:t>
      </w:r>
      <w:r>
        <w:rPr>
          <w:rFonts w:ascii="仿宋_GB2312" w:eastAsia="仿宋_GB2312"/>
          <w:sz w:val="32"/>
          <w:szCs w:val="32"/>
        </w:rPr>
        <w:t>%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通过对人员资金补助，办公电费、公车油费、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政府饭堂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费用及其他基础设施支出，使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后勤工作得到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保证办公正常运转。</w:t>
      </w:r>
    </w:p>
    <w:p>
      <w:pPr>
        <w:numPr>
          <w:ilvl w:val="0"/>
          <w:numId w:val="2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无。</w:t>
      </w:r>
    </w:p>
    <w:p>
      <w:pPr>
        <w:numPr>
          <w:ilvl w:val="0"/>
          <w:numId w:val="3"/>
        </w:num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改进意见</w:t>
      </w:r>
    </w:p>
    <w:p>
      <w:pPr>
        <w:snapToGrid w:val="0"/>
        <w:spacing w:line="360" w:lineRule="auto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4D464"/>
    <w:multiLevelType w:val="singleLevel"/>
    <w:tmpl w:val="ABE4D46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F627B7C"/>
    <w:multiLevelType w:val="singleLevel"/>
    <w:tmpl w:val="AF627B7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C24CCD3"/>
    <w:multiLevelType w:val="singleLevel"/>
    <w:tmpl w:val="EC24CCD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GY3ZGUyZmMzZGU4MTRlNjA4ZjliMDk3ODUyMTgifQ=="/>
  </w:docVars>
  <w:rsids>
    <w:rsidRoot w:val="0BFE5C14"/>
    <w:rsid w:val="003E5B16"/>
    <w:rsid w:val="008F5C45"/>
    <w:rsid w:val="00B21F5B"/>
    <w:rsid w:val="00E22778"/>
    <w:rsid w:val="015D1442"/>
    <w:rsid w:val="074B3370"/>
    <w:rsid w:val="097B182B"/>
    <w:rsid w:val="09981A0C"/>
    <w:rsid w:val="099A00A9"/>
    <w:rsid w:val="0BAE7C08"/>
    <w:rsid w:val="0BFE5C14"/>
    <w:rsid w:val="0F286DA3"/>
    <w:rsid w:val="16592D4D"/>
    <w:rsid w:val="18011DAD"/>
    <w:rsid w:val="1EDE4CF4"/>
    <w:rsid w:val="22654680"/>
    <w:rsid w:val="280B40CE"/>
    <w:rsid w:val="3B0B136B"/>
    <w:rsid w:val="40F95685"/>
    <w:rsid w:val="421F79F9"/>
    <w:rsid w:val="46005FCB"/>
    <w:rsid w:val="4A9D43C1"/>
    <w:rsid w:val="4D1A402C"/>
    <w:rsid w:val="4EF26058"/>
    <w:rsid w:val="53F75012"/>
    <w:rsid w:val="5D8E2BA0"/>
    <w:rsid w:val="5E43018D"/>
    <w:rsid w:val="5ECA4683"/>
    <w:rsid w:val="6CFE24A2"/>
    <w:rsid w:val="6F2B556D"/>
    <w:rsid w:val="70502624"/>
    <w:rsid w:val="71E66DE5"/>
    <w:rsid w:val="7A4D4666"/>
    <w:rsid w:val="7DF9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</Words>
  <Characters>308</Characters>
  <Lines>2</Lines>
  <Paragraphs>1</Paragraphs>
  <TotalTime>6</TotalTime>
  <ScaleCrop>false</ScaleCrop>
  <LinksUpToDate>false</LinksUpToDate>
  <CharactersWithSpaces>360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ppingjiang</cp:lastModifiedBy>
  <dcterms:modified xsi:type="dcterms:W3CDTF">2024-04-02T03:54:43Z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7772A3B7320345FD89CEF9DF79D66E0F</vt:lpwstr>
  </property>
</Properties>
</file>