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bo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bo-CN"/>
        </w:rPr>
        <w:t>附件2</w:t>
      </w:r>
    </w:p>
    <w:p>
      <w:pPr>
        <w:rPr>
          <w:rFonts w:hint="default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</w:rPr>
        <w:t>韶关市2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  <w:lang w:val="en-US" w:eastAsia="zh-CN"/>
        </w:rPr>
        <w:t>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</w:rPr>
        <w:t>年土壤污染重点监管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  <w:lang w:eastAsia="zh-CN"/>
        </w:rPr>
        <w:t>企业名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</w:rPr>
        <w:t>录</w:t>
      </w:r>
    </w:p>
    <w:p>
      <w:pPr>
        <w:pStyle w:val="2"/>
        <w:ind w:firstLine="2880" w:firstLineChars="9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（仁化县）</w:t>
      </w:r>
    </w:p>
    <w:tbl>
      <w:tblPr>
        <w:tblStyle w:val="4"/>
        <w:tblpPr w:leftFromText="180" w:rightFromText="180" w:vertAnchor="text" w:horzAnchor="page" w:tblpXSpec="center" w:tblpY="950"/>
        <w:tblOverlap w:val="never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40"/>
        <w:gridCol w:w="409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行政区划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行业类别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仁化县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深圳市中金岭南有色金属股份有限公司凡口铅锌矿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有色金属矿采选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仁化县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深圳市中金岭南有色金属股份有限公司丹霞冶炼厂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仁化县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韶关市鑫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钨业有限公司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(原鑫海仁丹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钨业有限公司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)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仁化县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韶关中润金属科技有限公司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金属冶炼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2023年韶关市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zh-CN"/>
        </w:rPr>
        <w:t>污染地块名录及其开发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zh-CN"/>
        </w:rPr>
        <w:t>利用负面清单（第一批）</w:t>
      </w:r>
    </w:p>
    <w:p>
      <w:pPr>
        <w:pStyle w:val="2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（仁化县）</w:t>
      </w:r>
    </w:p>
    <w:tbl>
      <w:tblPr>
        <w:tblStyle w:val="5"/>
        <w:tblpPr w:leftFromText="180" w:rightFromText="180" w:vertAnchor="text" w:horzAnchor="page" w:tblpXSpec="center" w:tblpY="1120"/>
        <w:tblOverlap w:val="never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96"/>
        <w:gridCol w:w="176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地块名称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地块类型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所辖政府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原鑫鑫科技有限公司遗址地块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疑似污染地块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仁化县金佰诚锌资源回收加工有限公司地块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疑似污染地块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广东银海有色金属渣业集团有限公司地块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疑似污染地块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7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bo-CN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 w:eastAsia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2023-06-06T08:06:32Z</dcterms:created>
  <dc:creator>Administrator</dc:creator>
  <cp:lastModifiedBy>Administrator</cp:lastModifiedBy>
  <dcterms:modified xsi:type="dcterms:W3CDTF">2023-06-06T08:07:03Z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BA8253EE28F6489DB534C7A4FAE6A03A</vt:lpwstr>
  </property>
</Properties>
</file>